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548CD1" w14:textId="77777777" w:rsidR="003F711B" w:rsidRDefault="00DD3997" w:rsidP="00DD3997">
      <w:pPr>
        <w:jc w:val="center"/>
        <w:rPr>
          <w:rFonts w:ascii="Times New Roman" w:hAnsi="Times New Roman" w:cs="Times New Roman"/>
          <w:b/>
        </w:rPr>
      </w:pPr>
      <w:r w:rsidRPr="00DD3997">
        <w:rPr>
          <w:rFonts w:ascii="Times New Roman" w:hAnsi="Times New Roman" w:cs="Times New Roman"/>
          <w:b/>
        </w:rPr>
        <w:t>Протокол проведения редукциона в электронной форме</w:t>
      </w:r>
    </w:p>
    <w:p w14:paraId="3D81446C" w14:textId="54534E7E" w:rsidR="003B5EEC" w:rsidRDefault="003B5EEC" w:rsidP="00DD3997">
      <w:pPr>
        <w:jc w:val="center"/>
        <w:rPr>
          <w:rFonts w:ascii="Times New Roman" w:hAnsi="Times New Roman" w:cs="Times New Roman"/>
          <w:b/>
        </w:rPr>
      </w:pPr>
      <w:r w:rsidRPr="003B5EEC">
        <w:rPr>
          <w:rFonts w:ascii="Times New Roman" w:hAnsi="Times New Roman" w:cs="Times New Roman"/>
          <w:b/>
        </w:rPr>
        <w:t>ЛОТ 716-24 [МГ-007] (</w:t>
      </w:r>
      <w:proofErr w:type="spellStart"/>
      <w:r w:rsidRPr="003B5EEC">
        <w:rPr>
          <w:rFonts w:ascii="Times New Roman" w:hAnsi="Times New Roman" w:cs="Times New Roman"/>
          <w:b/>
        </w:rPr>
        <w:t>Редукцион</w:t>
      </w:r>
      <w:proofErr w:type="spellEnd"/>
      <w:r w:rsidRPr="003B5EEC">
        <w:rPr>
          <w:rFonts w:ascii="Times New Roman" w:hAnsi="Times New Roman" w:cs="Times New Roman"/>
          <w:b/>
        </w:rPr>
        <w:t>) «Поставка посадочного материала и выполнение работы по посадке растений в зеленой зоне в Краю богатырей, зона «Колодец»</w:t>
      </w:r>
    </w:p>
    <w:p w14:paraId="572A1B49" w14:textId="462CDE83" w:rsidR="00253ED4" w:rsidRDefault="00ED24AF" w:rsidP="00487183">
      <w:pPr>
        <w:rPr>
          <w:rFonts w:ascii="Times New Roman" w:hAnsi="Times New Roman" w:cs="Times New Roman"/>
        </w:rPr>
      </w:pPr>
      <w:r>
        <w:rPr>
          <w:rFonts w:ascii="Times New Roman" w:hAnsi="Times New Roman" w:cs="Times New Roman"/>
        </w:rPr>
        <w:t xml:space="preserve">г. Краснодар                                                                                                            </w:t>
      </w:r>
      <w:r w:rsidR="00321877">
        <w:rPr>
          <w:rFonts w:ascii="Times New Roman" w:hAnsi="Times New Roman" w:cs="Times New Roman"/>
        </w:rPr>
        <w:t xml:space="preserve"> </w:t>
      </w:r>
      <w:proofErr w:type="gramStart"/>
      <w:r w:rsidR="00321877">
        <w:rPr>
          <w:rFonts w:ascii="Times New Roman" w:hAnsi="Times New Roman" w:cs="Times New Roman"/>
        </w:rPr>
        <w:t xml:space="preserve">  </w:t>
      </w:r>
      <w:r w:rsidR="000F3D70">
        <w:rPr>
          <w:rFonts w:ascii="Times New Roman" w:hAnsi="Times New Roman" w:cs="Times New Roman"/>
        </w:rPr>
        <w:t xml:space="preserve"> </w:t>
      </w:r>
      <w:r w:rsidR="00253ED4">
        <w:rPr>
          <w:rFonts w:ascii="Times New Roman" w:hAnsi="Times New Roman" w:cs="Times New Roman"/>
        </w:rPr>
        <w:t>«</w:t>
      </w:r>
      <w:proofErr w:type="gramEnd"/>
      <w:r w:rsidR="000F3D70">
        <w:rPr>
          <w:rFonts w:ascii="Times New Roman" w:hAnsi="Times New Roman" w:cs="Times New Roman"/>
        </w:rPr>
        <w:t>14</w:t>
      </w:r>
      <w:r w:rsidR="00253ED4">
        <w:rPr>
          <w:rFonts w:ascii="Times New Roman" w:hAnsi="Times New Roman" w:cs="Times New Roman"/>
        </w:rPr>
        <w:t xml:space="preserve">» </w:t>
      </w:r>
      <w:r w:rsidR="000F3D70">
        <w:rPr>
          <w:rFonts w:ascii="Times New Roman" w:hAnsi="Times New Roman" w:cs="Times New Roman"/>
        </w:rPr>
        <w:t xml:space="preserve">октября </w:t>
      </w:r>
      <w:r w:rsidR="00253ED4">
        <w:rPr>
          <w:rFonts w:ascii="Times New Roman" w:hAnsi="Times New Roman" w:cs="Times New Roman"/>
        </w:rPr>
        <w:t>202</w:t>
      </w:r>
      <w:r>
        <w:rPr>
          <w:rFonts w:ascii="Times New Roman" w:hAnsi="Times New Roman" w:cs="Times New Roman"/>
        </w:rPr>
        <w:t>4</w:t>
      </w:r>
      <w:r w:rsidR="00253ED4">
        <w:rPr>
          <w:rFonts w:ascii="Times New Roman" w:hAnsi="Times New Roman" w:cs="Times New Roman"/>
        </w:rPr>
        <w:t xml:space="preserve"> г.</w:t>
      </w:r>
    </w:p>
    <w:p w14:paraId="0565965E" w14:textId="14B56530" w:rsidR="00BC76DA" w:rsidRDefault="00253ED4" w:rsidP="00BC76DA">
      <w:pPr>
        <w:spacing w:line="240" w:lineRule="auto"/>
        <w:ind w:firstLine="426"/>
        <w:jc w:val="both"/>
        <w:rPr>
          <w:rFonts w:ascii="Times New Roman" w:hAnsi="Times New Roman" w:cs="Times New Roman"/>
        </w:rPr>
      </w:pPr>
      <w:r w:rsidRPr="008F7314">
        <w:rPr>
          <w:rFonts w:ascii="Times New Roman" w:hAnsi="Times New Roman" w:cs="Times New Roman"/>
          <w:b/>
        </w:rPr>
        <w:t xml:space="preserve">1. </w:t>
      </w:r>
      <w:r w:rsidR="00DD3997" w:rsidRPr="008F7314">
        <w:rPr>
          <w:rFonts w:ascii="Times New Roman" w:hAnsi="Times New Roman" w:cs="Times New Roman"/>
          <w:b/>
        </w:rPr>
        <w:t xml:space="preserve">Закупка осуществляется </w:t>
      </w:r>
      <w:r w:rsidR="00BC76DA">
        <w:rPr>
          <w:rFonts w:ascii="Times New Roman" w:hAnsi="Times New Roman" w:cs="Times New Roman"/>
          <w:b/>
        </w:rPr>
        <w:t>Организацией</w:t>
      </w:r>
      <w:r w:rsidR="00DD3997" w:rsidRPr="008F7314">
        <w:rPr>
          <w:rFonts w:ascii="Times New Roman" w:hAnsi="Times New Roman" w:cs="Times New Roman"/>
          <w:b/>
        </w:rPr>
        <w:t xml:space="preserve">: </w:t>
      </w:r>
      <w:r w:rsidR="00DD3997" w:rsidRPr="008F7314">
        <w:rPr>
          <w:rFonts w:ascii="Times New Roman" w:hAnsi="Times New Roman" w:cs="Times New Roman"/>
        </w:rPr>
        <w:t>О</w:t>
      </w:r>
      <w:r w:rsidRPr="008F7314">
        <w:rPr>
          <w:rFonts w:ascii="Times New Roman" w:hAnsi="Times New Roman" w:cs="Times New Roman"/>
        </w:rPr>
        <w:t>б</w:t>
      </w:r>
      <w:r w:rsidR="00DD3997" w:rsidRPr="008F7314">
        <w:rPr>
          <w:rFonts w:ascii="Times New Roman" w:hAnsi="Times New Roman" w:cs="Times New Roman"/>
        </w:rPr>
        <w:t>щество с ограниченной ответственностью «</w:t>
      </w:r>
      <w:r w:rsidR="00ED24AF">
        <w:rPr>
          <w:rFonts w:ascii="Times New Roman" w:hAnsi="Times New Roman" w:cs="Times New Roman"/>
        </w:rPr>
        <w:t>Юг-</w:t>
      </w:r>
      <w:proofErr w:type="spellStart"/>
      <w:r w:rsidR="00ED24AF">
        <w:rPr>
          <w:rFonts w:ascii="Times New Roman" w:hAnsi="Times New Roman" w:cs="Times New Roman"/>
        </w:rPr>
        <w:t>Бизнеспартнер</w:t>
      </w:r>
      <w:proofErr w:type="spellEnd"/>
      <w:r w:rsidR="00DD3997" w:rsidRPr="008F7314">
        <w:rPr>
          <w:rFonts w:ascii="Times New Roman" w:hAnsi="Times New Roman" w:cs="Times New Roman"/>
        </w:rPr>
        <w:t xml:space="preserve">». Юридический адрес: </w:t>
      </w:r>
      <w:r w:rsidR="00ED24AF" w:rsidRPr="00ED24AF">
        <w:rPr>
          <w:rFonts w:ascii="Times New Roman" w:hAnsi="Times New Roman" w:cs="Times New Roman"/>
        </w:rPr>
        <w:t>350000, Краснодарский край, г. Краснодар, ул. Гимназическая, д.65, офис 305,308</w:t>
      </w:r>
      <w:r w:rsidR="00DD3997" w:rsidRPr="008F7314">
        <w:rPr>
          <w:rFonts w:ascii="Times New Roman" w:hAnsi="Times New Roman" w:cs="Times New Roman"/>
        </w:rPr>
        <w:t xml:space="preserve">. Адрес электронной почты: </w:t>
      </w:r>
      <w:r w:rsidR="00321877" w:rsidRPr="00321877">
        <w:rPr>
          <w:rFonts w:ascii="Times New Roman" w:hAnsi="Times New Roman" w:cs="Times New Roman"/>
        </w:rPr>
        <w:t>e.buzulutskaya@mantera-group.com</w:t>
      </w:r>
    </w:p>
    <w:p w14:paraId="25463545" w14:textId="494A1A10" w:rsidR="00A60A0A" w:rsidRDefault="00321877" w:rsidP="00BC76DA">
      <w:pPr>
        <w:spacing w:line="240" w:lineRule="auto"/>
        <w:ind w:firstLine="426"/>
        <w:jc w:val="both"/>
        <w:rPr>
          <w:rFonts w:ascii="Times New Roman" w:hAnsi="Times New Roman" w:cs="Times New Roman"/>
        </w:rPr>
      </w:pPr>
      <w:r>
        <w:rPr>
          <w:rFonts w:ascii="Times New Roman" w:hAnsi="Times New Roman" w:cs="Times New Roman"/>
        </w:rPr>
        <w:t xml:space="preserve">Контактный телефон +7 (987) 523 47 48 </w:t>
      </w:r>
      <w:proofErr w:type="spellStart"/>
      <w:r>
        <w:rPr>
          <w:rFonts w:ascii="Times New Roman" w:hAnsi="Times New Roman" w:cs="Times New Roman"/>
        </w:rPr>
        <w:t>Бузулуцкая</w:t>
      </w:r>
      <w:proofErr w:type="spellEnd"/>
      <w:r>
        <w:rPr>
          <w:rFonts w:ascii="Times New Roman" w:hAnsi="Times New Roman" w:cs="Times New Roman"/>
        </w:rPr>
        <w:t xml:space="preserve"> Елена</w:t>
      </w:r>
      <w:r w:rsidR="00DD3997" w:rsidRPr="008F7314">
        <w:rPr>
          <w:rFonts w:ascii="Times New Roman" w:hAnsi="Times New Roman" w:cs="Times New Roman"/>
        </w:rPr>
        <w:t>.</w:t>
      </w:r>
    </w:p>
    <w:p w14:paraId="1176567C" w14:textId="0B3C1613" w:rsidR="00A60A0A" w:rsidRDefault="00253ED4" w:rsidP="00A60A0A">
      <w:pPr>
        <w:ind w:firstLine="426"/>
        <w:jc w:val="both"/>
        <w:rPr>
          <w:rFonts w:ascii="Times New Roman" w:hAnsi="Times New Roman" w:cs="Times New Roman"/>
        </w:rPr>
      </w:pPr>
      <w:r w:rsidRPr="008F7314">
        <w:rPr>
          <w:rFonts w:ascii="Times New Roman" w:hAnsi="Times New Roman" w:cs="Times New Roman"/>
          <w:b/>
        </w:rPr>
        <w:t xml:space="preserve">2. Место и время проведения редукциона: </w:t>
      </w:r>
      <w:r w:rsidRPr="008F7314">
        <w:rPr>
          <w:rFonts w:ascii="Times New Roman" w:hAnsi="Times New Roman" w:cs="Times New Roman"/>
        </w:rPr>
        <w:t xml:space="preserve">официальный сайт </w:t>
      </w:r>
      <w:r w:rsidR="00BC76DA">
        <w:rPr>
          <w:rFonts w:ascii="Times New Roman" w:hAnsi="Times New Roman" w:cs="Times New Roman"/>
        </w:rPr>
        <w:t>Организации</w:t>
      </w:r>
      <w:r w:rsidRPr="008F7314">
        <w:rPr>
          <w:rFonts w:ascii="Times New Roman" w:hAnsi="Times New Roman" w:cs="Times New Roman"/>
        </w:rPr>
        <w:t xml:space="preserve"> в информационно-телекоммуникационной сети Интернет по адресу (</w:t>
      </w:r>
      <w:hyperlink r:id="rId6" w:history="1">
        <w:r w:rsidRPr="008F7314">
          <w:rPr>
            <w:rStyle w:val="a3"/>
            <w:rFonts w:ascii="Times New Roman" w:hAnsi="Times New Roman" w:cs="Times New Roman"/>
          </w:rPr>
          <w:t>https://mantera-purchases.ru/</w:t>
        </w:r>
      </w:hyperlink>
      <w:r w:rsidRPr="008F7314">
        <w:rPr>
          <w:rFonts w:ascii="Times New Roman" w:hAnsi="Times New Roman" w:cs="Times New Roman"/>
        </w:rPr>
        <w:t xml:space="preserve">), (далее – сайт Заказчика), </w:t>
      </w:r>
      <w:r w:rsidR="00455E2F">
        <w:rPr>
          <w:rFonts w:ascii="Times New Roman" w:hAnsi="Times New Roman" w:cs="Times New Roman"/>
        </w:rPr>
        <w:t>11</w:t>
      </w:r>
      <w:r w:rsidRPr="008F7314">
        <w:rPr>
          <w:rFonts w:ascii="Times New Roman" w:hAnsi="Times New Roman" w:cs="Times New Roman"/>
        </w:rPr>
        <w:t>.</w:t>
      </w:r>
      <w:r w:rsidR="00455E2F">
        <w:rPr>
          <w:rFonts w:ascii="Times New Roman" w:hAnsi="Times New Roman" w:cs="Times New Roman"/>
        </w:rPr>
        <w:t>10</w:t>
      </w:r>
      <w:r w:rsidRPr="008F7314">
        <w:rPr>
          <w:rFonts w:ascii="Times New Roman" w:hAnsi="Times New Roman" w:cs="Times New Roman"/>
        </w:rPr>
        <w:t>.20</w:t>
      </w:r>
      <w:r w:rsidR="00BC76DA">
        <w:rPr>
          <w:rFonts w:ascii="Times New Roman" w:hAnsi="Times New Roman" w:cs="Times New Roman"/>
        </w:rPr>
        <w:t>2</w:t>
      </w:r>
      <w:r w:rsidR="00ED24AF">
        <w:rPr>
          <w:rFonts w:ascii="Times New Roman" w:hAnsi="Times New Roman" w:cs="Times New Roman"/>
        </w:rPr>
        <w:t>4</w:t>
      </w:r>
      <w:r w:rsidRPr="008F7314">
        <w:rPr>
          <w:rFonts w:ascii="Times New Roman" w:hAnsi="Times New Roman" w:cs="Times New Roman"/>
        </w:rPr>
        <w:t xml:space="preserve"> г., 1</w:t>
      </w:r>
      <w:r w:rsidR="00794D43" w:rsidRPr="00794D43">
        <w:rPr>
          <w:rFonts w:ascii="Times New Roman" w:hAnsi="Times New Roman" w:cs="Times New Roman"/>
        </w:rPr>
        <w:t>5</w:t>
      </w:r>
      <w:r w:rsidRPr="008F7314">
        <w:rPr>
          <w:rFonts w:ascii="Times New Roman" w:hAnsi="Times New Roman" w:cs="Times New Roman"/>
        </w:rPr>
        <w:t>:00 часов.</w:t>
      </w:r>
    </w:p>
    <w:p w14:paraId="5958E00C" w14:textId="368E9D79" w:rsidR="00A60A0A" w:rsidRPr="00321877" w:rsidRDefault="00253ED4" w:rsidP="00CB0223">
      <w:pPr>
        <w:ind w:firstLine="426"/>
        <w:jc w:val="both"/>
        <w:rPr>
          <w:rFonts w:ascii="Times New Roman" w:hAnsi="Times New Roman" w:cs="Times New Roman"/>
        </w:rPr>
      </w:pPr>
      <w:r w:rsidRPr="008F7314">
        <w:rPr>
          <w:rFonts w:ascii="Times New Roman" w:hAnsi="Times New Roman" w:cs="Times New Roman"/>
          <w:b/>
        </w:rPr>
        <w:t>3. Предмет закупки:</w:t>
      </w:r>
      <w:r w:rsidR="003B5EEC">
        <w:rPr>
          <w:rFonts w:ascii="Times New Roman" w:hAnsi="Times New Roman" w:cs="Times New Roman"/>
          <w:b/>
        </w:rPr>
        <w:t xml:space="preserve"> </w:t>
      </w:r>
      <w:r w:rsidR="00C854E7">
        <w:rPr>
          <w:rFonts w:ascii="Times New Roman" w:hAnsi="Times New Roman" w:cs="Times New Roman"/>
          <w:b/>
        </w:rPr>
        <w:t>п</w:t>
      </w:r>
      <w:r w:rsidR="003B5EEC" w:rsidRPr="003B5EEC">
        <w:rPr>
          <w:rFonts w:ascii="Times New Roman" w:hAnsi="Times New Roman" w:cs="Times New Roman"/>
          <w:b/>
        </w:rPr>
        <w:t>оставка посадочного материала и выполнение работы по посадке растений в зеленой зоне в Краю богатырей, зона «Колодец»</w:t>
      </w:r>
      <w:r w:rsidR="00BC76DA" w:rsidRPr="00321877">
        <w:rPr>
          <w:rFonts w:ascii="Times New Roman" w:hAnsi="Times New Roman" w:cs="Times New Roman"/>
        </w:rPr>
        <w:t>.</w:t>
      </w:r>
    </w:p>
    <w:p w14:paraId="41980AEB" w14:textId="77777777" w:rsidR="00253ED4" w:rsidRPr="008F7314" w:rsidRDefault="00253ED4" w:rsidP="00A60A0A">
      <w:pPr>
        <w:ind w:firstLine="426"/>
        <w:jc w:val="both"/>
        <w:rPr>
          <w:rFonts w:ascii="Times New Roman" w:hAnsi="Times New Roman" w:cs="Times New Roman"/>
          <w:b/>
        </w:rPr>
      </w:pPr>
      <w:r w:rsidRPr="008F7314">
        <w:rPr>
          <w:rFonts w:ascii="Times New Roman" w:hAnsi="Times New Roman" w:cs="Times New Roman"/>
          <w:b/>
        </w:rPr>
        <w:t>4. Существенные условия договора:</w:t>
      </w:r>
    </w:p>
    <w:p w14:paraId="00E7BC0E" w14:textId="0474EBDB" w:rsidR="00487183" w:rsidRPr="00487183" w:rsidRDefault="00487183" w:rsidP="00487183">
      <w:pPr>
        <w:rPr>
          <w:rFonts w:ascii="Times New Roman" w:hAnsi="Times New Roman" w:cs="Times New Roman"/>
          <w:u w:val="single"/>
        </w:rPr>
      </w:pPr>
      <w:r w:rsidRPr="00487183">
        <w:rPr>
          <w:rFonts w:ascii="Times New Roman" w:hAnsi="Times New Roman" w:cs="Times New Roman"/>
          <w:u w:val="single"/>
        </w:rPr>
        <w:t xml:space="preserve">Начальная (максимальная) цена </w:t>
      </w:r>
      <w:r w:rsidR="001906BF">
        <w:rPr>
          <w:rFonts w:ascii="Times New Roman" w:hAnsi="Times New Roman" w:cs="Times New Roman"/>
          <w:u w:val="single"/>
        </w:rPr>
        <w:t>лота</w:t>
      </w:r>
      <w:r w:rsidRPr="00487183">
        <w:rPr>
          <w:rFonts w:ascii="Times New Roman" w:hAnsi="Times New Roman" w:cs="Times New Roman"/>
          <w:u w:val="single"/>
        </w:rPr>
        <w:t>:</w:t>
      </w:r>
    </w:p>
    <w:p w14:paraId="3E6BEB65" w14:textId="11413D75" w:rsidR="00151412" w:rsidRPr="00151412" w:rsidRDefault="00151412" w:rsidP="00151412">
      <w:pPr>
        <w:jc w:val="both"/>
        <w:rPr>
          <w:rFonts w:ascii="Times New Roman" w:hAnsi="Times New Roman" w:cs="Times New Roman"/>
          <w:b/>
        </w:rPr>
      </w:pPr>
      <w:r>
        <w:rPr>
          <w:rFonts w:ascii="Times New Roman" w:hAnsi="Times New Roman" w:cs="Times New Roman"/>
        </w:rPr>
        <w:t xml:space="preserve">    </w:t>
      </w:r>
      <w:r w:rsidR="00186A6D" w:rsidRPr="00151412">
        <w:rPr>
          <w:rFonts w:ascii="Times New Roman" w:hAnsi="Times New Roman" w:cs="Times New Roman"/>
          <w:b/>
        </w:rPr>
        <w:t>-</w:t>
      </w:r>
      <w:r w:rsidRPr="00151412">
        <w:rPr>
          <w:rFonts w:ascii="Times New Roman" w:hAnsi="Times New Roman" w:cs="Times New Roman"/>
          <w:b/>
        </w:rPr>
        <w:t xml:space="preserve">5 745 205 (пять миллионов семьсот сорок пять тысяч двести пять) рублей 20 копеек, в том числе НДС 20%. </w:t>
      </w:r>
    </w:p>
    <w:p w14:paraId="5490C4CA" w14:textId="4D3251A4" w:rsidR="00186A6D" w:rsidRPr="00151412" w:rsidRDefault="00151412" w:rsidP="00151412">
      <w:pPr>
        <w:jc w:val="both"/>
        <w:rPr>
          <w:rFonts w:ascii="Times New Roman" w:hAnsi="Times New Roman" w:cs="Times New Roman"/>
          <w:b/>
        </w:rPr>
      </w:pPr>
      <w:r w:rsidRPr="00151412">
        <w:rPr>
          <w:rFonts w:ascii="Times New Roman" w:hAnsi="Times New Roman" w:cs="Times New Roman"/>
          <w:b/>
        </w:rPr>
        <w:t xml:space="preserve">    В случае если победитель закупки, или участник закупки, с которым заключается договор применяет упрощенную систему налогообложения и, соответственно, не является налогоплательщиком налога на добавленную стоимость, цена заключаемого Договора подлежит уменьшению на сумму НДС, без изменения предусмотренных Договором объема товаров, работ (услуг) и иных условий исполнения Договора.</w:t>
      </w:r>
    </w:p>
    <w:p w14:paraId="3833698A" w14:textId="7FD429E0" w:rsidR="00253ED4" w:rsidRPr="00794D43" w:rsidRDefault="00B54A54" w:rsidP="00186A6D">
      <w:pPr>
        <w:pStyle w:val="a4"/>
        <w:ind w:left="426"/>
        <w:jc w:val="both"/>
        <w:rPr>
          <w:rFonts w:ascii="Times New Roman" w:hAnsi="Times New Roman" w:cs="Times New Roman"/>
        </w:rPr>
      </w:pPr>
      <w:r w:rsidRPr="00794D43">
        <w:rPr>
          <w:rFonts w:ascii="Times New Roman" w:hAnsi="Times New Roman" w:cs="Times New Roman"/>
          <w:u w:val="single"/>
        </w:rPr>
        <w:t>Порядок формирования цены договора</w:t>
      </w:r>
      <w:r w:rsidRPr="00794D43">
        <w:rPr>
          <w:rFonts w:ascii="Times New Roman" w:hAnsi="Times New Roman" w:cs="Times New Roman"/>
        </w:rPr>
        <w:t xml:space="preserve"> – в соответствии с условиями проекта договора (ч. 4 редукционной документации).</w:t>
      </w:r>
    </w:p>
    <w:p w14:paraId="2764A63B" w14:textId="77777777" w:rsidR="00B54A54" w:rsidRPr="008F7314" w:rsidRDefault="008F7314" w:rsidP="008F7314">
      <w:pPr>
        <w:ind w:firstLine="426"/>
        <w:jc w:val="both"/>
        <w:rPr>
          <w:rFonts w:ascii="Times New Roman" w:hAnsi="Times New Roman" w:cs="Times New Roman"/>
        </w:rPr>
      </w:pPr>
      <w:r w:rsidRPr="008F7314">
        <w:rPr>
          <w:rFonts w:ascii="Times New Roman" w:hAnsi="Times New Roman" w:cs="Times New Roman"/>
          <w:u w:val="single"/>
        </w:rPr>
        <w:t>Количество</w:t>
      </w:r>
      <w:r w:rsidR="00B54A54" w:rsidRPr="008F7314">
        <w:rPr>
          <w:rFonts w:ascii="Times New Roman" w:hAnsi="Times New Roman" w:cs="Times New Roman"/>
          <w:u w:val="single"/>
        </w:rPr>
        <w:t xml:space="preserve"> поставляемого товара, объеме выполняемых работ, оказываемых услуг:</w:t>
      </w:r>
      <w:r w:rsidR="00B54A54" w:rsidRPr="008F7314">
        <w:rPr>
          <w:rFonts w:ascii="Times New Roman" w:hAnsi="Times New Roman" w:cs="Times New Roman"/>
        </w:rPr>
        <w:t xml:space="preserve"> в соответствии с Технической частью (ч. 5 редукционной документации). </w:t>
      </w:r>
    </w:p>
    <w:p w14:paraId="5B49E9C4" w14:textId="77777777" w:rsidR="00BC76DA" w:rsidRPr="008F7314" w:rsidRDefault="00B54A54" w:rsidP="00BC76DA">
      <w:pPr>
        <w:ind w:firstLine="426"/>
        <w:jc w:val="both"/>
        <w:rPr>
          <w:rFonts w:ascii="Times New Roman" w:hAnsi="Times New Roman" w:cs="Times New Roman"/>
        </w:rPr>
      </w:pPr>
      <w:r w:rsidRPr="008F7314">
        <w:rPr>
          <w:rFonts w:ascii="Times New Roman" w:hAnsi="Times New Roman" w:cs="Times New Roman"/>
          <w:u w:val="single"/>
        </w:rPr>
        <w:t>Место поставки товара, выполнения работ, оказания услуг:</w:t>
      </w:r>
      <w:r w:rsidRPr="008F7314">
        <w:rPr>
          <w:rFonts w:ascii="Times New Roman" w:hAnsi="Times New Roman" w:cs="Times New Roman"/>
        </w:rPr>
        <w:t xml:space="preserve"> </w:t>
      </w:r>
      <w:r w:rsidR="00BC76DA" w:rsidRPr="008F7314">
        <w:rPr>
          <w:rFonts w:ascii="Times New Roman" w:hAnsi="Times New Roman" w:cs="Times New Roman"/>
        </w:rPr>
        <w:t>в соответствии с условиями проекта договора (ч. 4 редукционной документации).</w:t>
      </w:r>
    </w:p>
    <w:p w14:paraId="3D99F738" w14:textId="77777777" w:rsidR="00A60A0A" w:rsidRDefault="00B54A54" w:rsidP="008F7314">
      <w:pPr>
        <w:ind w:firstLine="426"/>
        <w:jc w:val="both"/>
        <w:rPr>
          <w:rFonts w:ascii="Times New Roman" w:hAnsi="Times New Roman" w:cs="Times New Roman"/>
        </w:rPr>
      </w:pPr>
      <w:r w:rsidRPr="008F7314">
        <w:rPr>
          <w:rFonts w:ascii="Times New Roman" w:hAnsi="Times New Roman" w:cs="Times New Roman"/>
          <w:u w:val="single"/>
        </w:rPr>
        <w:t>Срок исполнения договора:</w:t>
      </w:r>
      <w:r w:rsidRPr="008F7314">
        <w:rPr>
          <w:rFonts w:ascii="Times New Roman" w:hAnsi="Times New Roman" w:cs="Times New Roman"/>
        </w:rPr>
        <w:t xml:space="preserve"> в соответствии с условиями проекта договора (ч. 4 редукционной документации).</w:t>
      </w:r>
    </w:p>
    <w:p w14:paraId="56ADF237" w14:textId="7CA1F470" w:rsidR="00B54A54" w:rsidRPr="008F7314" w:rsidRDefault="00B54A54" w:rsidP="008F7314">
      <w:pPr>
        <w:ind w:firstLine="426"/>
        <w:jc w:val="both"/>
        <w:rPr>
          <w:rFonts w:ascii="Times New Roman" w:hAnsi="Times New Roman" w:cs="Times New Roman"/>
        </w:rPr>
      </w:pPr>
      <w:r w:rsidRPr="008F7314">
        <w:rPr>
          <w:rFonts w:ascii="Times New Roman" w:hAnsi="Times New Roman" w:cs="Times New Roman"/>
          <w:b/>
        </w:rPr>
        <w:t>5. Состав комиссии</w:t>
      </w:r>
      <w:r w:rsidRPr="008F7314">
        <w:rPr>
          <w:rFonts w:ascii="Times New Roman" w:hAnsi="Times New Roman" w:cs="Times New Roman"/>
        </w:rPr>
        <w:t xml:space="preserve"> по закупкам определен приказом. На процедуре присутствуют «</w:t>
      </w:r>
      <w:r w:rsidR="00FE7BDB">
        <w:rPr>
          <w:rFonts w:ascii="Times New Roman" w:hAnsi="Times New Roman" w:cs="Times New Roman"/>
        </w:rPr>
        <w:t>3</w:t>
      </w:r>
      <w:r w:rsidR="00804424">
        <w:rPr>
          <w:rFonts w:ascii="Times New Roman" w:hAnsi="Times New Roman" w:cs="Times New Roman"/>
        </w:rPr>
        <w:t>» (</w:t>
      </w:r>
      <w:r w:rsidR="00FE7BDB">
        <w:rPr>
          <w:rFonts w:ascii="Times New Roman" w:hAnsi="Times New Roman" w:cs="Times New Roman"/>
          <w:u w:val="single"/>
        </w:rPr>
        <w:t>три</w:t>
      </w:r>
      <w:r w:rsidRPr="008F7314">
        <w:rPr>
          <w:rFonts w:ascii="Times New Roman" w:hAnsi="Times New Roman" w:cs="Times New Roman"/>
        </w:rPr>
        <w:t>) член</w:t>
      </w:r>
      <w:r w:rsidR="004C668F">
        <w:rPr>
          <w:rFonts w:ascii="Times New Roman" w:hAnsi="Times New Roman" w:cs="Times New Roman"/>
        </w:rPr>
        <w:t>а</w:t>
      </w:r>
      <w:r w:rsidRPr="008F7314">
        <w:rPr>
          <w:rFonts w:ascii="Times New Roman" w:hAnsi="Times New Roman" w:cs="Times New Roman"/>
        </w:rPr>
        <w:t xml:space="preserve"> комиссии из «</w:t>
      </w:r>
      <w:r w:rsidR="00804424">
        <w:rPr>
          <w:rFonts w:ascii="Times New Roman" w:hAnsi="Times New Roman" w:cs="Times New Roman"/>
        </w:rPr>
        <w:t>5» (пя</w:t>
      </w:r>
      <w:r w:rsidRPr="008F7314">
        <w:rPr>
          <w:rFonts w:ascii="Times New Roman" w:hAnsi="Times New Roman" w:cs="Times New Roman"/>
        </w:rPr>
        <w:t xml:space="preserve">ти). Комиссия правомочна. </w:t>
      </w:r>
    </w:p>
    <w:p w14:paraId="3987DCBD" w14:textId="05320CAB" w:rsidR="00905F54" w:rsidRDefault="00B54A54" w:rsidP="00905F54">
      <w:pPr>
        <w:ind w:firstLine="426"/>
        <w:jc w:val="both"/>
        <w:rPr>
          <w:rFonts w:ascii="Times New Roman" w:hAnsi="Times New Roman" w:cs="Times New Roman"/>
        </w:rPr>
      </w:pPr>
      <w:r w:rsidRPr="008F7314">
        <w:rPr>
          <w:rFonts w:ascii="Times New Roman" w:hAnsi="Times New Roman" w:cs="Times New Roman"/>
          <w:b/>
        </w:rPr>
        <w:t>6.</w:t>
      </w:r>
      <w:r w:rsidRPr="008F7314">
        <w:rPr>
          <w:rFonts w:ascii="Times New Roman" w:hAnsi="Times New Roman" w:cs="Times New Roman"/>
        </w:rPr>
        <w:t xml:space="preserve"> По результатам рассмотрения комиссией по закупкам всех поступивших заявок на участие в процедуре принято решение о допуске к участию в </w:t>
      </w:r>
      <w:proofErr w:type="spellStart"/>
      <w:r w:rsidRPr="008F7314">
        <w:rPr>
          <w:rFonts w:ascii="Times New Roman" w:hAnsi="Times New Roman" w:cs="Times New Roman"/>
        </w:rPr>
        <w:t>редукционе</w:t>
      </w:r>
      <w:proofErr w:type="spellEnd"/>
      <w:r w:rsidRPr="008F7314">
        <w:rPr>
          <w:rFonts w:ascii="Times New Roman" w:hAnsi="Times New Roman" w:cs="Times New Roman"/>
        </w:rPr>
        <w:t xml:space="preserve"> и признании участниками редукциона</w:t>
      </w:r>
      <w:r w:rsidR="00F619E8">
        <w:rPr>
          <w:rFonts w:ascii="Times New Roman" w:hAnsi="Times New Roman" w:cs="Times New Roman"/>
        </w:rPr>
        <w:t xml:space="preserve"> </w:t>
      </w:r>
      <w:r w:rsidR="00151412">
        <w:rPr>
          <w:rFonts w:ascii="Times New Roman" w:hAnsi="Times New Roman" w:cs="Times New Roman"/>
        </w:rPr>
        <w:t>2</w:t>
      </w:r>
      <w:r w:rsidR="00B3748B">
        <w:rPr>
          <w:rFonts w:ascii="Times New Roman" w:hAnsi="Times New Roman" w:cs="Times New Roman"/>
        </w:rPr>
        <w:t xml:space="preserve"> </w:t>
      </w:r>
      <w:r w:rsidRPr="008F7314">
        <w:rPr>
          <w:rFonts w:ascii="Times New Roman" w:hAnsi="Times New Roman" w:cs="Times New Roman"/>
        </w:rPr>
        <w:t>(</w:t>
      </w:r>
      <w:r w:rsidR="00556FF4">
        <w:rPr>
          <w:rFonts w:ascii="Times New Roman" w:hAnsi="Times New Roman" w:cs="Times New Roman"/>
        </w:rPr>
        <w:t>двоих</w:t>
      </w:r>
      <w:bookmarkStart w:id="0" w:name="_GoBack"/>
      <w:bookmarkEnd w:id="0"/>
      <w:r w:rsidRPr="008F7314">
        <w:rPr>
          <w:rFonts w:ascii="Times New Roman" w:hAnsi="Times New Roman" w:cs="Times New Roman"/>
        </w:rPr>
        <w:t xml:space="preserve">) участников процедуры, протокол открытия доступа и рассмотрения заявок на участие в открытом </w:t>
      </w:r>
      <w:proofErr w:type="spellStart"/>
      <w:r w:rsidRPr="008F7314">
        <w:rPr>
          <w:rFonts w:ascii="Times New Roman" w:hAnsi="Times New Roman" w:cs="Times New Roman"/>
        </w:rPr>
        <w:t>редукционе</w:t>
      </w:r>
      <w:proofErr w:type="spellEnd"/>
      <w:r w:rsidRPr="008F7314">
        <w:rPr>
          <w:rFonts w:ascii="Times New Roman" w:hAnsi="Times New Roman" w:cs="Times New Roman"/>
        </w:rPr>
        <w:t xml:space="preserve"> в электронной форме от </w:t>
      </w:r>
      <w:r w:rsidR="00151412">
        <w:rPr>
          <w:rFonts w:ascii="Times New Roman" w:hAnsi="Times New Roman" w:cs="Times New Roman"/>
        </w:rPr>
        <w:t>10</w:t>
      </w:r>
      <w:r w:rsidR="00487183">
        <w:rPr>
          <w:rFonts w:ascii="Times New Roman" w:hAnsi="Times New Roman" w:cs="Times New Roman"/>
        </w:rPr>
        <w:t>.</w:t>
      </w:r>
      <w:r w:rsidR="00151412">
        <w:rPr>
          <w:rFonts w:ascii="Times New Roman" w:hAnsi="Times New Roman" w:cs="Times New Roman"/>
        </w:rPr>
        <w:t>10</w:t>
      </w:r>
      <w:r w:rsidR="00B56DD9">
        <w:rPr>
          <w:rFonts w:ascii="Times New Roman" w:hAnsi="Times New Roman" w:cs="Times New Roman"/>
        </w:rPr>
        <w:t>.</w:t>
      </w:r>
      <w:r w:rsidRPr="008F7314">
        <w:rPr>
          <w:rFonts w:ascii="Times New Roman" w:hAnsi="Times New Roman" w:cs="Times New Roman"/>
        </w:rPr>
        <w:t>202</w:t>
      </w:r>
      <w:r w:rsidR="00ED24AF">
        <w:rPr>
          <w:rFonts w:ascii="Times New Roman" w:hAnsi="Times New Roman" w:cs="Times New Roman"/>
        </w:rPr>
        <w:t>4</w:t>
      </w:r>
      <w:r w:rsidRPr="008F7314">
        <w:rPr>
          <w:rFonts w:ascii="Times New Roman" w:hAnsi="Times New Roman" w:cs="Times New Roman"/>
        </w:rPr>
        <w:t xml:space="preserve"> г.</w:t>
      </w:r>
    </w:p>
    <w:p w14:paraId="35561751" w14:textId="77777777" w:rsidR="003B74DF" w:rsidRDefault="003B74DF" w:rsidP="003B74DF">
      <w:pPr>
        <w:ind w:firstLine="426"/>
        <w:jc w:val="both"/>
        <w:rPr>
          <w:rFonts w:ascii="Times New Roman" w:hAnsi="Times New Roman" w:cs="Times New Roman"/>
        </w:rPr>
      </w:pPr>
      <w:r>
        <w:rPr>
          <w:rFonts w:ascii="Times New Roman" w:hAnsi="Times New Roman" w:cs="Times New Roman"/>
        </w:rPr>
        <w:t xml:space="preserve">7. </w:t>
      </w:r>
      <w:r w:rsidRPr="008F7314">
        <w:rPr>
          <w:rFonts w:ascii="Times New Roman" w:hAnsi="Times New Roman" w:cs="Times New Roman"/>
          <w:b/>
        </w:rPr>
        <w:t>Лучшие предложения участников редукциона</w:t>
      </w:r>
      <w:r>
        <w:rPr>
          <w:rFonts w:ascii="Times New Roman" w:hAnsi="Times New Roman" w:cs="Times New Roman"/>
        </w:rPr>
        <w:t>:</w:t>
      </w:r>
    </w:p>
    <w:tbl>
      <w:tblPr>
        <w:tblStyle w:val="a5"/>
        <w:tblW w:w="0" w:type="auto"/>
        <w:tblLook w:val="04A0" w:firstRow="1" w:lastRow="0" w:firstColumn="1" w:lastColumn="0" w:noHBand="0" w:noVBand="1"/>
      </w:tblPr>
      <w:tblGrid>
        <w:gridCol w:w="2220"/>
        <w:gridCol w:w="2222"/>
        <w:gridCol w:w="2660"/>
        <w:gridCol w:w="2243"/>
      </w:tblGrid>
      <w:tr w:rsidR="003B74DF" w14:paraId="71023480" w14:textId="77777777" w:rsidTr="005F4B7C">
        <w:tc>
          <w:tcPr>
            <w:tcW w:w="2220" w:type="dxa"/>
          </w:tcPr>
          <w:p w14:paraId="42C941F0" w14:textId="77777777" w:rsidR="003B74DF" w:rsidRPr="00B54A54" w:rsidRDefault="003B74DF" w:rsidP="0044255E">
            <w:pPr>
              <w:jc w:val="center"/>
              <w:rPr>
                <w:rFonts w:ascii="Times New Roman" w:hAnsi="Times New Roman" w:cs="Times New Roman"/>
                <w:b/>
              </w:rPr>
            </w:pPr>
            <w:r w:rsidRPr="00B54A54">
              <w:rPr>
                <w:rFonts w:ascii="Times New Roman" w:hAnsi="Times New Roman" w:cs="Times New Roman"/>
                <w:b/>
              </w:rPr>
              <w:t>Дата и время подачи предложения</w:t>
            </w:r>
          </w:p>
        </w:tc>
        <w:tc>
          <w:tcPr>
            <w:tcW w:w="2222" w:type="dxa"/>
          </w:tcPr>
          <w:p w14:paraId="3DF377EB" w14:textId="77777777" w:rsidR="003B74DF" w:rsidRPr="00B54A54" w:rsidRDefault="003B74DF" w:rsidP="0044255E">
            <w:pPr>
              <w:jc w:val="center"/>
              <w:rPr>
                <w:rFonts w:ascii="Times New Roman" w:hAnsi="Times New Roman" w:cs="Times New Roman"/>
                <w:b/>
              </w:rPr>
            </w:pPr>
            <w:r>
              <w:rPr>
                <w:rFonts w:ascii="Times New Roman" w:hAnsi="Times New Roman" w:cs="Times New Roman"/>
                <w:b/>
              </w:rPr>
              <w:t>Предложение участника, руб.</w:t>
            </w:r>
          </w:p>
        </w:tc>
        <w:tc>
          <w:tcPr>
            <w:tcW w:w="2660" w:type="dxa"/>
          </w:tcPr>
          <w:p w14:paraId="404C4325" w14:textId="44359061" w:rsidR="003B74DF" w:rsidRPr="00B54A54" w:rsidRDefault="003B74DF" w:rsidP="0044255E">
            <w:pPr>
              <w:jc w:val="center"/>
              <w:rPr>
                <w:rFonts w:ascii="Times New Roman" w:hAnsi="Times New Roman" w:cs="Times New Roman"/>
                <w:b/>
              </w:rPr>
            </w:pPr>
            <w:r>
              <w:rPr>
                <w:rFonts w:ascii="Times New Roman" w:hAnsi="Times New Roman" w:cs="Times New Roman"/>
                <w:b/>
              </w:rPr>
              <w:t>Номер заявки/наименование участника закупки</w:t>
            </w:r>
          </w:p>
        </w:tc>
        <w:tc>
          <w:tcPr>
            <w:tcW w:w="2243" w:type="dxa"/>
          </w:tcPr>
          <w:p w14:paraId="48B8B4F0" w14:textId="77777777" w:rsidR="003B74DF" w:rsidRPr="00B54A54" w:rsidRDefault="003B74DF" w:rsidP="0044255E">
            <w:pPr>
              <w:jc w:val="center"/>
              <w:rPr>
                <w:rFonts w:ascii="Times New Roman" w:hAnsi="Times New Roman" w:cs="Times New Roman"/>
                <w:b/>
              </w:rPr>
            </w:pPr>
            <w:r>
              <w:rPr>
                <w:rFonts w:ascii="Times New Roman" w:hAnsi="Times New Roman" w:cs="Times New Roman"/>
                <w:b/>
              </w:rPr>
              <w:t>Номер по результатам ранжирования</w:t>
            </w:r>
          </w:p>
        </w:tc>
      </w:tr>
      <w:tr w:rsidR="0019771F" w14:paraId="2E3FB08B" w14:textId="77777777" w:rsidTr="005F4B7C">
        <w:tc>
          <w:tcPr>
            <w:tcW w:w="2220" w:type="dxa"/>
          </w:tcPr>
          <w:p w14:paraId="375DA0B1" w14:textId="453CD0DF" w:rsidR="0019771F" w:rsidRPr="005F4B7C" w:rsidRDefault="00151412" w:rsidP="0019771F">
            <w:pPr>
              <w:rPr>
                <w:rFonts w:ascii="Times New Roman" w:hAnsi="Times New Roman" w:cs="Times New Roman"/>
              </w:rPr>
            </w:pPr>
            <w:r w:rsidRPr="00151412">
              <w:rPr>
                <w:rFonts w:ascii="Times New Roman" w:hAnsi="Times New Roman" w:cs="Times New Roman"/>
              </w:rPr>
              <w:t>11.10.2024 15:59:01</w:t>
            </w:r>
          </w:p>
        </w:tc>
        <w:tc>
          <w:tcPr>
            <w:tcW w:w="2222" w:type="dxa"/>
          </w:tcPr>
          <w:p w14:paraId="1DEA7BCC" w14:textId="3AACB643" w:rsidR="0019771F" w:rsidRPr="007339BC" w:rsidRDefault="00151412" w:rsidP="0019771F">
            <w:pPr>
              <w:jc w:val="center"/>
              <w:rPr>
                <w:rFonts w:ascii="Times New Roman" w:hAnsi="Times New Roman" w:cs="Times New Roman"/>
                <w:lang w:val="en-US"/>
              </w:rPr>
            </w:pPr>
            <w:r w:rsidRPr="00151412">
              <w:rPr>
                <w:rFonts w:ascii="Times New Roman" w:hAnsi="Times New Roman" w:cs="Times New Roman"/>
                <w:lang w:val="en-US"/>
              </w:rPr>
              <w:t>4 596 165,00</w:t>
            </w:r>
          </w:p>
        </w:tc>
        <w:tc>
          <w:tcPr>
            <w:tcW w:w="2660" w:type="dxa"/>
          </w:tcPr>
          <w:p w14:paraId="479BFE40" w14:textId="2B2E92E9" w:rsidR="0019771F" w:rsidRDefault="00151412" w:rsidP="00151412">
            <w:pPr>
              <w:jc w:val="center"/>
              <w:rPr>
                <w:rFonts w:ascii="Times New Roman" w:hAnsi="Times New Roman" w:cs="Times New Roman"/>
              </w:rPr>
            </w:pPr>
            <w:r w:rsidRPr="00151412">
              <w:rPr>
                <w:rFonts w:ascii="Times New Roman" w:hAnsi="Times New Roman" w:cs="Times New Roman"/>
              </w:rPr>
              <w:t>8023</w:t>
            </w:r>
            <w:r>
              <w:rPr>
                <w:rFonts w:ascii="Times New Roman" w:hAnsi="Times New Roman" w:cs="Times New Roman"/>
              </w:rPr>
              <w:t xml:space="preserve"> </w:t>
            </w:r>
            <w:r w:rsidR="00433CCD">
              <w:rPr>
                <w:rFonts w:ascii="Times New Roman" w:hAnsi="Times New Roman" w:cs="Times New Roman"/>
              </w:rPr>
              <w:t xml:space="preserve">/ </w:t>
            </w:r>
            <w:r>
              <w:rPr>
                <w:rFonts w:ascii="Times New Roman" w:hAnsi="Times New Roman" w:cs="Times New Roman"/>
              </w:rPr>
              <w:t xml:space="preserve">ИП </w:t>
            </w:r>
            <w:r w:rsidRPr="00151412">
              <w:rPr>
                <w:rFonts w:ascii="Times New Roman" w:hAnsi="Times New Roman" w:cs="Times New Roman"/>
              </w:rPr>
              <w:t>Моисеенко Михаил Владимирович</w:t>
            </w:r>
          </w:p>
        </w:tc>
        <w:tc>
          <w:tcPr>
            <w:tcW w:w="2243" w:type="dxa"/>
          </w:tcPr>
          <w:p w14:paraId="4675BF7B" w14:textId="03E83176" w:rsidR="0019771F" w:rsidRDefault="0019771F" w:rsidP="0019771F">
            <w:pPr>
              <w:jc w:val="center"/>
              <w:rPr>
                <w:rFonts w:ascii="Times New Roman" w:hAnsi="Times New Roman" w:cs="Times New Roman"/>
              </w:rPr>
            </w:pPr>
            <w:r>
              <w:rPr>
                <w:rFonts w:ascii="Times New Roman" w:hAnsi="Times New Roman" w:cs="Times New Roman"/>
              </w:rPr>
              <w:t>1</w:t>
            </w:r>
          </w:p>
        </w:tc>
      </w:tr>
      <w:tr w:rsidR="00AA4ED7" w14:paraId="0869A743" w14:textId="77777777" w:rsidTr="005F4B7C">
        <w:tc>
          <w:tcPr>
            <w:tcW w:w="2220" w:type="dxa"/>
          </w:tcPr>
          <w:p w14:paraId="1F1758BB" w14:textId="2F43E4A8" w:rsidR="00AA4ED7" w:rsidRPr="007339BC" w:rsidRDefault="00151412" w:rsidP="0019771F">
            <w:pPr>
              <w:rPr>
                <w:rFonts w:ascii="Times New Roman" w:hAnsi="Times New Roman" w:cs="Times New Roman"/>
                <w:lang w:val="en-US"/>
              </w:rPr>
            </w:pPr>
            <w:r w:rsidRPr="00151412">
              <w:rPr>
                <w:rFonts w:ascii="Times New Roman" w:hAnsi="Times New Roman" w:cs="Times New Roman"/>
                <w:lang w:val="en-US"/>
              </w:rPr>
              <w:lastRenderedPageBreak/>
              <w:t>11.10.2024 15:58:30</w:t>
            </w:r>
          </w:p>
        </w:tc>
        <w:tc>
          <w:tcPr>
            <w:tcW w:w="2222" w:type="dxa"/>
          </w:tcPr>
          <w:p w14:paraId="5DB3C1E4" w14:textId="0D7E68C6" w:rsidR="00AA4ED7" w:rsidRPr="007339BC" w:rsidRDefault="00151412" w:rsidP="00151412">
            <w:pPr>
              <w:jc w:val="center"/>
              <w:rPr>
                <w:rFonts w:ascii="Times New Roman" w:hAnsi="Times New Roman" w:cs="Times New Roman"/>
                <w:lang w:val="en-US"/>
              </w:rPr>
            </w:pPr>
            <w:r w:rsidRPr="00151412">
              <w:rPr>
                <w:rFonts w:ascii="Times New Roman" w:hAnsi="Times New Roman" w:cs="Times New Roman"/>
                <w:lang w:val="en-US"/>
              </w:rPr>
              <w:t>4 624 891,00</w:t>
            </w:r>
          </w:p>
        </w:tc>
        <w:tc>
          <w:tcPr>
            <w:tcW w:w="2660" w:type="dxa"/>
          </w:tcPr>
          <w:p w14:paraId="54223E5D" w14:textId="4CE3D89E" w:rsidR="00AA4ED7" w:rsidRDefault="00151412" w:rsidP="00151412">
            <w:pPr>
              <w:jc w:val="center"/>
              <w:rPr>
                <w:rFonts w:ascii="Times New Roman" w:hAnsi="Times New Roman" w:cs="Times New Roman"/>
              </w:rPr>
            </w:pPr>
            <w:r w:rsidRPr="00151412">
              <w:rPr>
                <w:rFonts w:ascii="Times New Roman" w:hAnsi="Times New Roman" w:cs="Times New Roman"/>
              </w:rPr>
              <w:t>8045</w:t>
            </w:r>
            <w:r w:rsidR="00983282" w:rsidRPr="00AA4ED7">
              <w:rPr>
                <w:rFonts w:ascii="Times New Roman" w:hAnsi="Times New Roman" w:cs="Times New Roman"/>
              </w:rPr>
              <w:t xml:space="preserve">/ </w:t>
            </w:r>
            <w:r w:rsidRPr="00151412">
              <w:rPr>
                <w:rFonts w:ascii="Times New Roman" w:hAnsi="Times New Roman" w:cs="Times New Roman"/>
              </w:rPr>
              <w:t>ООО «ЗЕЛЕНСТРОЙ СЕРВИС»</w:t>
            </w:r>
          </w:p>
        </w:tc>
        <w:tc>
          <w:tcPr>
            <w:tcW w:w="2243" w:type="dxa"/>
          </w:tcPr>
          <w:p w14:paraId="40BF5D43" w14:textId="754D9C81" w:rsidR="00AA4ED7" w:rsidRDefault="00531574" w:rsidP="0019771F">
            <w:pPr>
              <w:jc w:val="center"/>
              <w:rPr>
                <w:rFonts w:ascii="Times New Roman" w:hAnsi="Times New Roman" w:cs="Times New Roman"/>
              </w:rPr>
            </w:pPr>
            <w:r>
              <w:rPr>
                <w:rFonts w:ascii="Times New Roman" w:hAnsi="Times New Roman" w:cs="Times New Roman"/>
              </w:rPr>
              <w:t>2</w:t>
            </w:r>
          </w:p>
        </w:tc>
      </w:tr>
    </w:tbl>
    <w:p w14:paraId="5BF9FDD0" w14:textId="46A717E7" w:rsidR="00151412" w:rsidRPr="00E74A33" w:rsidRDefault="00E74A33" w:rsidP="000E35E6">
      <w:pPr>
        <w:ind w:firstLine="426"/>
        <w:jc w:val="both"/>
        <w:rPr>
          <w:rFonts w:ascii="Times New Roman" w:hAnsi="Times New Roman" w:cs="Times New Roman"/>
        </w:rPr>
      </w:pPr>
      <w:r w:rsidRPr="00E74A33">
        <w:rPr>
          <w:rFonts w:ascii="Times New Roman" w:hAnsi="Times New Roman" w:cs="Times New Roman"/>
          <w:b/>
        </w:rPr>
        <w:t xml:space="preserve">7.1. </w:t>
      </w:r>
      <w:r>
        <w:rPr>
          <w:rFonts w:ascii="Times New Roman" w:hAnsi="Times New Roman" w:cs="Times New Roman"/>
        </w:rPr>
        <w:t xml:space="preserve">Итоговое предложение участника ИП </w:t>
      </w:r>
      <w:r w:rsidRPr="00E74A33">
        <w:rPr>
          <w:rFonts w:ascii="Times New Roman" w:hAnsi="Times New Roman" w:cs="Times New Roman"/>
        </w:rPr>
        <w:t>Моисеенко Михаил Владимирович составляет: 4 596</w:t>
      </w:r>
      <w:r>
        <w:rPr>
          <w:rFonts w:ascii="Times New Roman" w:hAnsi="Times New Roman" w:cs="Times New Roman"/>
          <w:lang w:val="en-US"/>
        </w:rPr>
        <w:t> </w:t>
      </w:r>
      <w:r w:rsidRPr="00E74A33">
        <w:rPr>
          <w:rFonts w:ascii="Times New Roman" w:hAnsi="Times New Roman" w:cs="Times New Roman"/>
        </w:rPr>
        <w:t>165 (четыре миллиона пятьсот девяносто шесть тысяч сто шестьдесят пять</w:t>
      </w:r>
      <w:r>
        <w:rPr>
          <w:rFonts w:ascii="Times New Roman" w:hAnsi="Times New Roman" w:cs="Times New Roman"/>
        </w:rPr>
        <w:t>) рублей 00 копеек</w:t>
      </w:r>
      <w:r w:rsidR="00B94F6D">
        <w:rPr>
          <w:rFonts w:ascii="Times New Roman" w:hAnsi="Times New Roman" w:cs="Times New Roman"/>
        </w:rPr>
        <w:t>.</w:t>
      </w:r>
    </w:p>
    <w:p w14:paraId="1963C1F2" w14:textId="2AF1B091" w:rsidR="0019771F" w:rsidRPr="00C92CC7" w:rsidRDefault="00514A3E" w:rsidP="000E35E6">
      <w:pPr>
        <w:ind w:firstLine="426"/>
        <w:jc w:val="both"/>
        <w:rPr>
          <w:rFonts w:ascii="Times New Roman" w:hAnsi="Times New Roman" w:cs="Times New Roman"/>
        </w:rPr>
      </w:pPr>
      <w:r w:rsidRPr="00514A3E">
        <w:rPr>
          <w:rFonts w:ascii="Times New Roman" w:hAnsi="Times New Roman" w:cs="Times New Roman"/>
          <w:b/>
        </w:rPr>
        <w:t>8</w:t>
      </w:r>
      <w:r w:rsidR="003A1FB8" w:rsidRPr="00F233EF">
        <w:rPr>
          <w:rFonts w:ascii="Times New Roman" w:hAnsi="Times New Roman" w:cs="Times New Roman"/>
          <w:b/>
        </w:rPr>
        <w:t>.</w:t>
      </w:r>
      <w:r w:rsidR="003A1FB8" w:rsidRPr="00850323">
        <w:rPr>
          <w:rFonts w:ascii="Times New Roman" w:hAnsi="Times New Roman" w:cs="Times New Roman"/>
        </w:rPr>
        <w:t xml:space="preserve"> </w:t>
      </w:r>
      <w:r w:rsidR="002C24B3">
        <w:rPr>
          <w:rFonts w:ascii="Times New Roman" w:hAnsi="Times New Roman" w:cs="Times New Roman"/>
        </w:rPr>
        <w:t>П</w:t>
      </w:r>
      <w:r w:rsidR="002B3D2F" w:rsidRPr="00850323">
        <w:rPr>
          <w:rFonts w:ascii="Times New Roman" w:hAnsi="Times New Roman" w:cs="Times New Roman"/>
        </w:rPr>
        <w:t>ризнать победителем редукциона в электронной форме:</w:t>
      </w:r>
      <w:r w:rsidR="000E35E6" w:rsidRPr="000E35E6">
        <w:t xml:space="preserve"> </w:t>
      </w:r>
      <w:r w:rsidR="00E74A33" w:rsidRPr="00E74A33">
        <w:rPr>
          <w:rFonts w:ascii="Times New Roman" w:hAnsi="Times New Roman" w:cs="Times New Roman"/>
        </w:rPr>
        <w:t>ИП Моисеенко Михаил Владимирович</w:t>
      </w:r>
      <w:r w:rsidR="00E74A33">
        <w:rPr>
          <w:rFonts w:ascii="Times New Roman" w:hAnsi="Times New Roman" w:cs="Times New Roman"/>
        </w:rPr>
        <w:t xml:space="preserve">, </w:t>
      </w:r>
      <w:r w:rsidR="00531574" w:rsidRPr="00531574">
        <w:rPr>
          <w:rFonts w:ascii="Times New Roman" w:hAnsi="Times New Roman" w:cs="Times New Roman"/>
        </w:rPr>
        <w:t>юр. адрес:</w:t>
      </w:r>
      <w:r w:rsidR="00E74A33">
        <w:rPr>
          <w:rFonts w:ascii="Times New Roman" w:hAnsi="Times New Roman" w:cs="Times New Roman"/>
        </w:rPr>
        <w:t xml:space="preserve"> </w:t>
      </w:r>
      <w:r w:rsidR="00E74A33" w:rsidRPr="00E74A33">
        <w:rPr>
          <w:rFonts w:ascii="Times New Roman" w:hAnsi="Times New Roman" w:cs="Times New Roman"/>
        </w:rPr>
        <w:t>455048, Челябинская обл., г.</w:t>
      </w:r>
      <w:r w:rsidR="00E74A33">
        <w:rPr>
          <w:rFonts w:ascii="Times New Roman" w:hAnsi="Times New Roman" w:cs="Times New Roman"/>
        </w:rPr>
        <w:t xml:space="preserve"> </w:t>
      </w:r>
      <w:r w:rsidR="00E74A33" w:rsidRPr="00E74A33">
        <w:rPr>
          <w:rFonts w:ascii="Times New Roman" w:hAnsi="Times New Roman" w:cs="Times New Roman"/>
        </w:rPr>
        <w:t>Магнитогорск, пр. Ленина, дом 121, кв. 109</w:t>
      </w:r>
      <w:r w:rsidR="0019771F" w:rsidRPr="00C92CC7">
        <w:rPr>
          <w:rFonts w:ascii="Times New Roman" w:hAnsi="Times New Roman" w:cs="Times New Roman"/>
        </w:rPr>
        <w:t>.</w:t>
      </w:r>
    </w:p>
    <w:p w14:paraId="44220591" w14:textId="511DEB1B" w:rsidR="00513525" w:rsidRDefault="003A1FB8" w:rsidP="00D542D1">
      <w:pPr>
        <w:ind w:firstLine="426"/>
        <w:jc w:val="both"/>
        <w:rPr>
          <w:rFonts w:ascii="Times New Roman" w:hAnsi="Times New Roman" w:cs="Times New Roman"/>
        </w:rPr>
      </w:pPr>
      <w:r>
        <w:rPr>
          <w:rFonts w:ascii="Times New Roman" w:hAnsi="Times New Roman" w:cs="Times New Roman"/>
        </w:rPr>
        <w:t>Решение принято единогласно.</w:t>
      </w:r>
    </w:p>
    <w:p w14:paraId="49889AD1" w14:textId="0D088866" w:rsidR="00C92CC7" w:rsidRPr="00C92CC7" w:rsidRDefault="00E85A6D" w:rsidP="00C92CC7">
      <w:pPr>
        <w:ind w:firstLine="426"/>
        <w:jc w:val="both"/>
        <w:rPr>
          <w:rFonts w:ascii="Times New Roman" w:hAnsi="Times New Roman" w:cs="Times New Roman"/>
        </w:rPr>
      </w:pPr>
      <w:r>
        <w:rPr>
          <w:rFonts w:ascii="Times New Roman" w:hAnsi="Times New Roman" w:cs="Times New Roman"/>
          <w:b/>
        </w:rPr>
        <w:t>8.1</w:t>
      </w:r>
      <w:r w:rsidR="00514A3E" w:rsidRPr="00514A3E">
        <w:rPr>
          <w:rFonts w:ascii="Times New Roman" w:hAnsi="Times New Roman" w:cs="Times New Roman"/>
          <w:b/>
        </w:rPr>
        <w:t xml:space="preserve">. </w:t>
      </w:r>
      <w:r w:rsidR="00514A3E" w:rsidRPr="00514A3E">
        <w:rPr>
          <w:rFonts w:ascii="Times New Roman" w:hAnsi="Times New Roman" w:cs="Times New Roman"/>
        </w:rPr>
        <w:t>Признать участником процедуры, сделавшим предложение о цене договора, следующее после предложенного победителем редукциона:</w:t>
      </w:r>
      <w:r w:rsidR="00E74A33" w:rsidRPr="00E74A33">
        <w:t xml:space="preserve"> </w:t>
      </w:r>
      <w:r w:rsidR="00E74A33" w:rsidRPr="00E74A33">
        <w:rPr>
          <w:rFonts w:ascii="Times New Roman" w:hAnsi="Times New Roman" w:cs="Times New Roman"/>
        </w:rPr>
        <w:t>ООО «ЗЕЛЕНСТРОЙ СЕРВИС»</w:t>
      </w:r>
      <w:r w:rsidR="00531574" w:rsidRPr="00312D4E">
        <w:rPr>
          <w:rFonts w:ascii="Times New Roman" w:hAnsi="Times New Roman" w:cs="Times New Roman"/>
        </w:rPr>
        <w:t xml:space="preserve">, </w:t>
      </w:r>
      <w:r w:rsidR="00531574" w:rsidRPr="00514A3E">
        <w:rPr>
          <w:rFonts w:ascii="Times New Roman" w:hAnsi="Times New Roman" w:cs="Times New Roman"/>
        </w:rPr>
        <w:t>юр. адрес:</w:t>
      </w:r>
      <w:r w:rsidR="00E74A33">
        <w:rPr>
          <w:rFonts w:ascii="Times New Roman" w:hAnsi="Times New Roman" w:cs="Times New Roman"/>
        </w:rPr>
        <w:t xml:space="preserve"> </w:t>
      </w:r>
      <w:r w:rsidR="00E74A33" w:rsidRPr="00E74A33">
        <w:rPr>
          <w:rFonts w:ascii="Times New Roman" w:hAnsi="Times New Roman" w:cs="Times New Roman"/>
        </w:rPr>
        <w:t>354202, Краснодарский край, г Сочи, пер Широкий (</w:t>
      </w:r>
      <w:proofErr w:type="spellStart"/>
      <w:r w:rsidR="00E74A33" w:rsidRPr="00E74A33">
        <w:rPr>
          <w:rFonts w:ascii="Times New Roman" w:hAnsi="Times New Roman" w:cs="Times New Roman"/>
        </w:rPr>
        <w:t>Лазаревский</w:t>
      </w:r>
      <w:proofErr w:type="spellEnd"/>
      <w:r w:rsidR="00E74A33" w:rsidRPr="00E74A33">
        <w:rPr>
          <w:rFonts w:ascii="Times New Roman" w:hAnsi="Times New Roman" w:cs="Times New Roman"/>
        </w:rPr>
        <w:t xml:space="preserve"> Р-Н), 4</w:t>
      </w:r>
      <w:r w:rsidR="00E74A33">
        <w:rPr>
          <w:rFonts w:ascii="Times New Roman" w:hAnsi="Times New Roman" w:cs="Times New Roman"/>
        </w:rPr>
        <w:t>.</w:t>
      </w:r>
    </w:p>
    <w:p w14:paraId="3808E873" w14:textId="26908EDD" w:rsidR="00054A16" w:rsidRPr="006E5D65" w:rsidRDefault="006E6FE3" w:rsidP="008F7314">
      <w:pPr>
        <w:ind w:firstLine="426"/>
        <w:jc w:val="both"/>
        <w:rPr>
          <w:rFonts w:ascii="Times New Roman" w:hAnsi="Times New Roman" w:cs="Times New Roman"/>
        </w:rPr>
      </w:pPr>
      <w:r>
        <w:rPr>
          <w:rFonts w:ascii="Times New Roman" w:hAnsi="Times New Roman" w:cs="Times New Roman"/>
          <w:b/>
        </w:rPr>
        <w:t>9</w:t>
      </w:r>
      <w:r w:rsidR="00054A16" w:rsidRPr="008F7314">
        <w:rPr>
          <w:rFonts w:ascii="Times New Roman" w:hAnsi="Times New Roman" w:cs="Times New Roman"/>
          <w:b/>
        </w:rPr>
        <w:t>. Дата и время окончания редукциона:</w:t>
      </w:r>
      <w:r w:rsidR="00CB1825" w:rsidRPr="00CB1825">
        <w:t xml:space="preserve"> </w:t>
      </w:r>
      <w:r w:rsidR="00B41232" w:rsidRPr="00B41232">
        <w:rPr>
          <w:rFonts w:ascii="Times New Roman" w:hAnsi="Times New Roman" w:cs="Times New Roman"/>
        </w:rPr>
        <w:t>11.10.2024, 16:14:01</w:t>
      </w:r>
      <w:r w:rsidR="00B41232">
        <w:rPr>
          <w:rFonts w:ascii="Times New Roman" w:hAnsi="Times New Roman" w:cs="Times New Roman"/>
        </w:rPr>
        <w:t>.</w:t>
      </w:r>
    </w:p>
    <w:p w14:paraId="325F4D1F" w14:textId="4E3CCCAB" w:rsidR="00ED24AF" w:rsidRDefault="003A1FB8" w:rsidP="000805EA">
      <w:pPr>
        <w:ind w:firstLine="426"/>
        <w:jc w:val="both"/>
        <w:rPr>
          <w:rFonts w:ascii="Times New Roman" w:hAnsi="Times New Roman" w:cs="Times New Roman"/>
        </w:rPr>
      </w:pPr>
      <w:r>
        <w:rPr>
          <w:rFonts w:ascii="Times New Roman" w:hAnsi="Times New Roman" w:cs="Times New Roman"/>
          <w:b/>
        </w:rPr>
        <w:t>1</w:t>
      </w:r>
      <w:r w:rsidR="006E6FE3">
        <w:rPr>
          <w:rFonts w:ascii="Times New Roman" w:hAnsi="Times New Roman" w:cs="Times New Roman"/>
          <w:b/>
        </w:rPr>
        <w:t>0</w:t>
      </w:r>
      <w:r w:rsidR="008F7314" w:rsidRPr="008F7314">
        <w:rPr>
          <w:rFonts w:ascii="Times New Roman" w:hAnsi="Times New Roman" w:cs="Times New Roman"/>
          <w:b/>
        </w:rPr>
        <w:t>.</w:t>
      </w:r>
      <w:r w:rsidR="00054A16">
        <w:rPr>
          <w:rFonts w:ascii="Times New Roman" w:hAnsi="Times New Roman" w:cs="Times New Roman"/>
        </w:rPr>
        <w:t xml:space="preserve"> Заседание комиссии окончено </w:t>
      </w:r>
      <w:r w:rsidR="00B41232">
        <w:rPr>
          <w:rFonts w:ascii="Times New Roman" w:hAnsi="Times New Roman" w:cs="Times New Roman"/>
        </w:rPr>
        <w:t>14</w:t>
      </w:r>
      <w:r w:rsidR="00CB0223">
        <w:rPr>
          <w:rFonts w:ascii="Times New Roman" w:hAnsi="Times New Roman" w:cs="Times New Roman"/>
        </w:rPr>
        <w:t>.</w:t>
      </w:r>
      <w:r w:rsidR="00B41232">
        <w:rPr>
          <w:rFonts w:ascii="Times New Roman" w:hAnsi="Times New Roman" w:cs="Times New Roman"/>
        </w:rPr>
        <w:t>10.</w:t>
      </w:r>
      <w:r w:rsidR="00054A16">
        <w:rPr>
          <w:rFonts w:ascii="Times New Roman" w:hAnsi="Times New Roman" w:cs="Times New Roman"/>
        </w:rPr>
        <w:t>202</w:t>
      </w:r>
      <w:r w:rsidR="00ED24AF">
        <w:rPr>
          <w:rFonts w:ascii="Times New Roman" w:hAnsi="Times New Roman" w:cs="Times New Roman"/>
        </w:rPr>
        <w:t>4</w:t>
      </w:r>
      <w:r w:rsidR="00054A16">
        <w:rPr>
          <w:rFonts w:ascii="Times New Roman" w:hAnsi="Times New Roman" w:cs="Times New Roman"/>
        </w:rPr>
        <w:t xml:space="preserve"> г. в </w:t>
      </w:r>
      <w:r w:rsidR="00804424">
        <w:rPr>
          <w:rFonts w:ascii="Times New Roman" w:hAnsi="Times New Roman" w:cs="Times New Roman"/>
        </w:rPr>
        <w:t>1</w:t>
      </w:r>
      <w:r w:rsidR="00B41232">
        <w:rPr>
          <w:rFonts w:ascii="Times New Roman" w:hAnsi="Times New Roman" w:cs="Times New Roman"/>
        </w:rPr>
        <w:t>7</w:t>
      </w:r>
      <w:r w:rsidR="00804424">
        <w:rPr>
          <w:rFonts w:ascii="Times New Roman" w:hAnsi="Times New Roman" w:cs="Times New Roman"/>
        </w:rPr>
        <w:t>:</w:t>
      </w:r>
      <w:r w:rsidR="00A41B95" w:rsidRPr="00A41B95">
        <w:rPr>
          <w:rFonts w:ascii="Times New Roman" w:hAnsi="Times New Roman" w:cs="Times New Roman"/>
        </w:rPr>
        <w:t>00</w:t>
      </w:r>
      <w:r w:rsidR="00804424">
        <w:rPr>
          <w:rFonts w:ascii="Times New Roman" w:hAnsi="Times New Roman" w:cs="Times New Roman"/>
        </w:rPr>
        <w:t xml:space="preserve"> </w:t>
      </w:r>
      <w:r w:rsidR="00054A16">
        <w:rPr>
          <w:rFonts w:ascii="Times New Roman" w:hAnsi="Times New Roman" w:cs="Times New Roman"/>
        </w:rPr>
        <w:t>по московскому времени.</w:t>
      </w:r>
    </w:p>
    <w:p w14:paraId="17453EC3" w14:textId="0D1E5F4E" w:rsidR="000805EA" w:rsidRPr="000805EA" w:rsidRDefault="006E6FE3" w:rsidP="000805EA">
      <w:pPr>
        <w:ind w:firstLine="426"/>
        <w:jc w:val="both"/>
        <w:rPr>
          <w:rFonts w:ascii="Times New Roman" w:hAnsi="Times New Roman" w:cs="Times New Roman"/>
        </w:rPr>
      </w:pPr>
      <w:r>
        <w:rPr>
          <w:rFonts w:ascii="Times New Roman" w:hAnsi="Times New Roman" w:cs="Times New Roman"/>
          <w:b/>
        </w:rPr>
        <w:t>11</w:t>
      </w:r>
      <w:r w:rsidR="00054A16" w:rsidRPr="008F7314">
        <w:rPr>
          <w:rFonts w:ascii="Times New Roman" w:hAnsi="Times New Roman" w:cs="Times New Roman"/>
          <w:b/>
        </w:rPr>
        <w:t>.</w:t>
      </w:r>
      <w:r w:rsidR="00054A16">
        <w:rPr>
          <w:rFonts w:ascii="Times New Roman" w:hAnsi="Times New Roman" w:cs="Times New Roman"/>
        </w:rPr>
        <w:t xml:space="preserve"> </w:t>
      </w:r>
      <w:r w:rsidR="000805EA" w:rsidRPr="000805EA">
        <w:rPr>
          <w:rFonts w:ascii="Times New Roman" w:hAnsi="Times New Roman" w:cs="Times New Roman"/>
        </w:rPr>
        <w:t>Настоящий протокол подписан ЭЦП всеми присутствующими на процедуре членами комиссии по закупкам и подлежит размещению на сайте Заказчика и хранению в течение 5-ти лет со дня проведения открытого редукциона в электронной форме.</w:t>
      </w:r>
    </w:p>
    <w:p w14:paraId="56857C0E" w14:textId="77777777" w:rsidR="00054A16" w:rsidRDefault="000805EA" w:rsidP="000805EA">
      <w:pPr>
        <w:ind w:firstLine="426"/>
        <w:jc w:val="both"/>
        <w:rPr>
          <w:rFonts w:ascii="Times New Roman" w:hAnsi="Times New Roman" w:cs="Times New Roman"/>
        </w:rPr>
      </w:pPr>
      <w:r w:rsidRPr="000805EA">
        <w:rPr>
          <w:rFonts w:ascii="Times New Roman" w:hAnsi="Times New Roman" w:cs="Times New Roman"/>
        </w:rPr>
        <w:t>Присутствующие на процедуре члены комиссии:</w:t>
      </w:r>
    </w:p>
    <w:tbl>
      <w:tblPr>
        <w:tblStyle w:val="a5"/>
        <w:tblW w:w="9504" w:type="dxa"/>
        <w:tblInd w:w="534" w:type="dxa"/>
        <w:tblLook w:val="04A0" w:firstRow="1" w:lastRow="0" w:firstColumn="1" w:lastColumn="0" w:noHBand="0" w:noVBand="1"/>
      </w:tblPr>
      <w:tblGrid>
        <w:gridCol w:w="4356"/>
        <w:gridCol w:w="2030"/>
        <w:gridCol w:w="3118"/>
      </w:tblGrid>
      <w:tr w:rsidR="005503EA" w:rsidRPr="00541B18" w14:paraId="467B9383" w14:textId="77777777" w:rsidTr="005503EA">
        <w:trPr>
          <w:trHeight w:val="364"/>
        </w:trPr>
        <w:tc>
          <w:tcPr>
            <w:tcW w:w="4356" w:type="dxa"/>
            <w:tcBorders>
              <w:top w:val="nil"/>
              <w:left w:val="nil"/>
              <w:bottom w:val="nil"/>
              <w:right w:val="nil"/>
            </w:tcBorders>
          </w:tcPr>
          <w:p w14:paraId="77FF488C" w14:textId="77777777" w:rsidR="005503EA" w:rsidRPr="00541B18" w:rsidRDefault="005503EA" w:rsidP="00324E2B">
            <w:pPr>
              <w:rPr>
                <w:rFonts w:ascii="Times New Roman" w:hAnsi="Times New Roman" w:cs="Times New Roman"/>
                <w:b/>
              </w:rPr>
            </w:pPr>
            <w:r w:rsidRPr="00541B18">
              <w:rPr>
                <w:rFonts w:ascii="Times New Roman" w:hAnsi="Times New Roman" w:cs="Times New Roman"/>
                <w:b/>
              </w:rPr>
              <w:t>Председатель комиссии</w:t>
            </w:r>
          </w:p>
        </w:tc>
        <w:tc>
          <w:tcPr>
            <w:tcW w:w="2030" w:type="dxa"/>
            <w:tcBorders>
              <w:top w:val="nil"/>
              <w:left w:val="nil"/>
              <w:bottom w:val="nil"/>
              <w:right w:val="nil"/>
            </w:tcBorders>
          </w:tcPr>
          <w:p w14:paraId="178F0AF0" w14:textId="77777777" w:rsidR="005503EA" w:rsidRPr="00541B18" w:rsidRDefault="005503EA" w:rsidP="00324E2B">
            <w:pPr>
              <w:rPr>
                <w:rFonts w:ascii="Times New Roman" w:hAnsi="Times New Roman" w:cs="Times New Roman"/>
              </w:rPr>
            </w:pPr>
          </w:p>
        </w:tc>
        <w:tc>
          <w:tcPr>
            <w:tcW w:w="3118" w:type="dxa"/>
            <w:tcBorders>
              <w:top w:val="nil"/>
              <w:left w:val="nil"/>
              <w:bottom w:val="nil"/>
              <w:right w:val="nil"/>
            </w:tcBorders>
          </w:tcPr>
          <w:p w14:paraId="65A35833" w14:textId="77777777" w:rsidR="005503EA" w:rsidRPr="00541B18" w:rsidRDefault="005503EA" w:rsidP="00324E2B">
            <w:pPr>
              <w:rPr>
                <w:rFonts w:ascii="Times New Roman" w:hAnsi="Times New Roman" w:cs="Times New Roman"/>
              </w:rPr>
            </w:pPr>
            <w:r w:rsidRPr="00541B18">
              <w:rPr>
                <w:rFonts w:ascii="Times New Roman" w:hAnsi="Times New Roman" w:cs="Times New Roman"/>
              </w:rPr>
              <w:t>Иванов А.Л.</w:t>
            </w:r>
          </w:p>
        </w:tc>
      </w:tr>
      <w:tr w:rsidR="005503EA" w:rsidRPr="00541B18" w14:paraId="34E705FB" w14:textId="77777777" w:rsidTr="005503EA">
        <w:trPr>
          <w:trHeight w:val="76"/>
        </w:trPr>
        <w:tc>
          <w:tcPr>
            <w:tcW w:w="4356" w:type="dxa"/>
            <w:tcBorders>
              <w:top w:val="nil"/>
              <w:left w:val="nil"/>
              <w:bottom w:val="nil"/>
              <w:right w:val="nil"/>
            </w:tcBorders>
          </w:tcPr>
          <w:p w14:paraId="0DD6F384" w14:textId="77777777" w:rsidR="005503EA" w:rsidRPr="00541B18" w:rsidRDefault="005503EA" w:rsidP="00324E2B">
            <w:pPr>
              <w:rPr>
                <w:rFonts w:ascii="Times New Roman" w:hAnsi="Times New Roman" w:cs="Times New Roman"/>
                <w:b/>
              </w:rPr>
            </w:pPr>
            <w:r w:rsidRPr="00541B18">
              <w:rPr>
                <w:rFonts w:ascii="Times New Roman" w:hAnsi="Times New Roman" w:cs="Times New Roman"/>
                <w:b/>
              </w:rPr>
              <w:t>Члены комиссии</w:t>
            </w:r>
          </w:p>
        </w:tc>
        <w:tc>
          <w:tcPr>
            <w:tcW w:w="2030" w:type="dxa"/>
            <w:tcBorders>
              <w:top w:val="nil"/>
              <w:left w:val="nil"/>
              <w:bottom w:val="nil"/>
              <w:right w:val="nil"/>
            </w:tcBorders>
          </w:tcPr>
          <w:p w14:paraId="0A48CA26" w14:textId="77777777" w:rsidR="005503EA" w:rsidRPr="00541B18" w:rsidRDefault="005503EA" w:rsidP="00324E2B">
            <w:pPr>
              <w:rPr>
                <w:rFonts w:ascii="Times New Roman" w:hAnsi="Times New Roman" w:cs="Times New Roman"/>
              </w:rPr>
            </w:pPr>
          </w:p>
        </w:tc>
        <w:tc>
          <w:tcPr>
            <w:tcW w:w="3118" w:type="dxa"/>
            <w:tcBorders>
              <w:top w:val="nil"/>
              <w:left w:val="nil"/>
              <w:bottom w:val="nil"/>
              <w:right w:val="nil"/>
            </w:tcBorders>
          </w:tcPr>
          <w:p w14:paraId="257FDA50" w14:textId="77777777" w:rsidR="005503EA" w:rsidRPr="00541B18" w:rsidRDefault="005503EA" w:rsidP="00324E2B">
            <w:pPr>
              <w:rPr>
                <w:rFonts w:ascii="Times New Roman" w:hAnsi="Times New Roman" w:cs="Times New Roman"/>
              </w:rPr>
            </w:pPr>
            <w:proofErr w:type="spellStart"/>
            <w:r w:rsidRPr="00541B18">
              <w:rPr>
                <w:rFonts w:ascii="Times New Roman" w:hAnsi="Times New Roman" w:cs="Times New Roman"/>
              </w:rPr>
              <w:t>Жирнова</w:t>
            </w:r>
            <w:proofErr w:type="spellEnd"/>
            <w:r w:rsidRPr="00541B18">
              <w:rPr>
                <w:rFonts w:ascii="Times New Roman" w:hAnsi="Times New Roman" w:cs="Times New Roman"/>
              </w:rPr>
              <w:t xml:space="preserve"> А.А.</w:t>
            </w:r>
          </w:p>
        </w:tc>
      </w:tr>
      <w:tr w:rsidR="005503EA" w:rsidRPr="00541B18" w14:paraId="7B66B4E5" w14:textId="77777777" w:rsidTr="005503EA">
        <w:trPr>
          <w:trHeight w:val="54"/>
        </w:trPr>
        <w:tc>
          <w:tcPr>
            <w:tcW w:w="4356" w:type="dxa"/>
            <w:tcBorders>
              <w:top w:val="nil"/>
              <w:left w:val="nil"/>
              <w:bottom w:val="nil"/>
              <w:right w:val="nil"/>
            </w:tcBorders>
          </w:tcPr>
          <w:p w14:paraId="1DDD3CA3" w14:textId="77777777" w:rsidR="005503EA" w:rsidRPr="00541B18" w:rsidRDefault="005503EA" w:rsidP="00324E2B">
            <w:pPr>
              <w:rPr>
                <w:rFonts w:ascii="Times New Roman" w:hAnsi="Times New Roman" w:cs="Times New Roman"/>
                <w:b/>
              </w:rPr>
            </w:pPr>
            <w:r w:rsidRPr="00541B18">
              <w:rPr>
                <w:rFonts w:ascii="Times New Roman" w:hAnsi="Times New Roman" w:cs="Times New Roman"/>
                <w:b/>
              </w:rPr>
              <w:t>Секретарь комиссии (с правом голоса)</w:t>
            </w:r>
          </w:p>
        </w:tc>
        <w:tc>
          <w:tcPr>
            <w:tcW w:w="2030" w:type="dxa"/>
            <w:tcBorders>
              <w:top w:val="nil"/>
              <w:left w:val="nil"/>
              <w:bottom w:val="nil"/>
              <w:right w:val="nil"/>
            </w:tcBorders>
          </w:tcPr>
          <w:p w14:paraId="4B6BF382" w14:textId="77777777" w:rsidR="005503EA" w:rsidRPr="00541B18" w:rsidRDefault="005503EA" w:rsidP="00324E2B">
            <w:pPr>
              <w:rPr>
                <w:rFonts w:ascii="Times New Roman" w:hAnsi="Times New Roman" w:cs="Times New Roman"/>
              </w:rPr>
            </w:pPr>
          </w:p>
        </w:tc>
        <w:tc>
          <w:tcPr>
            <w:tcW w:w="3118" w:type="dxa"/>
            <w:tcBorders>
              <w:top w:val="nil"/>
              <w:left w:val="nil"/>
              <w:bottom w:val="nil"/>
              <w:right w:val="nil"/>
            </w:tcBorders>
          </w:tcPr>
          <w:p w14:paraId="0769A835" w14:textId="77777777" w:rsidR="005503EA" w:rsidRPr="00541B18" w:rsidRDefault="005503EA" w:rsidP="00324E2B">
            <w:pPr>
              <w:rPr>
                <w:rFonts w:ascii="Times New Roman" w:hAnsi="Times New Roman" w:cs="Times New Roman"/>
              </w:rPr>
            </w:pPr>
            <w:r w:rsidRPr="00541B18">
              <w:rPr>
                <w:rFonts w:ascii="Times New Roman" w:hAnsi="Times New Roman" w:cs="Times New Roman"/>
              </w:rPr>
              <w:t>Емзешева К.Х.</w:t>
            </w:r>
          </w:p>
        </w:tc>
      </w:tr>
      <w:tr w:rsidR="005503EA" w:rsidRPr="00215B16" w14:paraId="6C48AD7A" w14:textId="77777777" w:rsidTr="005503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1"/>
        </w:trPr>
        <w:tc>
          <w:tcPr>
            <w:tcW w:w="4356" w:type="dxa"/>
          </w:tcPr>
          <w:p w14:paraId="2E36A583" w14:textId="77777777" w:rsidR="005503EA" w:rsidRDefault="005503EA" w:rsidP="00324E2B">
            <w:pPr>
              <w:pStyle w:val="a4"/>
              <w:ind w:left="0"/>
              <w:rPr>
                <w:rFonts w:ascii="Times New Roman" w:hAnsi="Times New Roman" w:cs="Times New Roman"/>
                <w:b/>
              </w:rPr>
            </w:pPr>
          </w:p>
        </w:tc>
        <w:tc>
          <w:tcPr>
            <w:tcW w:w="2030" w:type="dxa"/>
          </w:tcPr>
          <w:p w14:paraId="017850DC" w14:textId="77777777" w:rsidR="005503EA" w:rsidRDefault="005503EA" w:rsidP="00324E2B">
            <w:pPr>
              <w:pStyle w:val="a4"/>
              <w:ind w:left="0"/>
              <w:rPr>
                <w:rFonts w:ascii="Times New Roman" w:hAnsi="Times New Roman" w:cs="Times New Roman"/>
                <w:b/>
              </w:rPr>
            </w:pPr>
          </w:p>
        </w:tc>
        <w:tc>
          <w:tcPr>
            <w:tcW w:w="3118" w:type="dxa"/>
          </w:tcPr>
          <w:p w14:paraId="7FC2B939" w14:textId="77777777" w:rsidR="005503EA" w:rsidRPr="00215B16" w:rsidRDefault="005503EA" w:rsidP="00324E2B">
            <w:pPr>
              <w:pStyle w:val="a4"/>
              <w:ind w:left="0"/>
              <w:rPr>
                <w:rFonts w:ascii="Times New Roman" w:hAnsi="Times New Roman" w:cs="Times New Roman"/>
              </w:rPr>
            </w:pPr>
          </w:p>
        </w:tc>
      </w:tr>
      <w:tr w:rsidR="005503EA" w:rsidRPr="00215B16" w14:paraId="257BBF78" w14:textId="77777777" w:rsidTr="005503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5"/>
        </w:trPr>
        <w:tc>
          <w:tcPr>
            <w:tcW w:w="4356" w:type="dxa"/>
          </w:tcPr>
          <w:p w14:paraId="3B340ABF" w14:textId="77777777" w:rsidR="005503EA" w:rsidRDefault="005503EA" w:rsidP="00324E2B">
            <w:pPr>
              <w:pStyle w:val="a4"/>
              <w:ind w:left="0"/>
              <w:rPr>
                <w:rFonts w:ascii="Times New Roman" w:hAnsi="Times New Roman" w:cs="Times New Roman"/>
                <w:b/>
              </w:rPr>
            </w:pPr>
          </w:p>
        </w:tc>
        <w:tc>
          <w:tcPr>
            <w:tcW w:w="2030" w:type="dxa"/>
          </w:tcPr>
          <w:p w14:paraId="568D0ABE" w14:textId="77777777" w:rsidR="005503EA" w:rsidRPr="00215B16" w:rsidRDefault="005503EA" w:rsidP="00324E2B">
            <w:pPr>
              <w:pStyle w:val="a4"/>
              <w:ind w:left="0"/>
              <w:rPr>
                <w:rFonts w:ascii="Times New Roman" w:hAnsi="Times New Roman" w:cs="Times New Roman"/>
              </w:rPr>
            </w:pPr>
          </w:p>
        </w:tc>
        <w:tc>
          <w:tcPr>
            <w:tcW w:w="3118" w:type="dxa"/>
          </w:tcPr>
          <w:p w14:paraId="7BE1EE31" w14:textId="77777777" w:rsidR="005503EA" w:rsidRPr="00215B16" w:rsidRDefault="005503EA" w:rsidP="00324E2B">
            <w:pPr>
              <w:pStyle w:val="a4"/>
              <w:ind w:left="0"/>
              <w:rPr>
                <w:rFonts w:ascii="Times New Roman" w:hAnsi="Times New Roman" w:cs="Times New Roman"/>
              </w:rPr>
            </w:pPr>
          </w:p>
        </w:tc>
      </w:tr>
      <w:tr w:rsidR="005503EA" w:rsidRPr="00F25B74" w14:paraId="6052FF21" w14:textId="77777777" w:rsidTr="005503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1"/>
        </w:trPr>
        <w:tc>
          <w:tcPr>
            <w:tcW w:w="4356" w:type="dxa"/>
          </w:tcPr>
          <w:p w14:paraId="176D2734" w14:textId="77777777" w:rsidR="005503EA" w:rsidRDefault="005503EA" w:rsidP="00324E2B">
            <w:pPr>
              <w:pStyle w:val="a4"/>
              <w:ind w:left="0"/>
              <w:rPr>
                <w:rFonts w:ascii="Times New Roman" w:hAnsi="Times New Roman" w:cs="Times New Roman"/>
                <w:b/>
              </w:rPr>
            </w:pPr>
          </w:p>
        </w:tc>
        <w:tc>
          <w:tcPr>
            <w:tcW w:w="2030" w:type="dxa"/>
          </w:tcPr>
          <w:p w14:paraId="5185A9BE" w14:textId="77777777" w:rsidR="005503EA" w:rsidRDefault="005503EA" w:rsidP="00324E2B">
            <w:pPr>
              <w:pStyle w:val="a4"/>
              <w:ind w:left="0"/>
              <w:rPr>
                <w:rFonts w:ascii="Times New Roman" w:hAnsi="Times New Roman" w:cs="Times New Roman"/>
                <w:b/>
              </w:rPr>
            </w:pPr>
          </w:p>
        </w:tc>
        <w:tc>
          <w:tcPr>
            <w:tcW w:w="3118" w:type="dxa"/>
          </w:tcPr>
          <w:p w14:paraId="0FCDAC2D" w14:textId="77777777" w:rsidR="005503EA" w:rsidRPr="00F25B74" w:rsidRDefault="005503EA" w:rsidP="00324E2B">
            <w:pPr>
              <w:pStyle w:val="a4"/>
              <w:ind w:left="0"/>
              <w:rPr>
                <w:rFonts w:ascii="Times New Roman" w:hAnsi="Times New Roman" w:cs="Times New Roman"/>
              </w:rPr>
            </w:pPr>
          </w:p>
        </w:tc>
      </w:tr>
    </w:tbl>
    <w:p w14:paraId="7DFF432B" w14:textId="77777777" w:rsidR="00054A16" w:rsidRDefault="00054A16" w:rsidP="005503EA">
      <w:pPr>
        <w:rPr>
          <w:rFonts w:ascii="Times New Roman" w:hAnsi="Times New Roman" w:cs="Times New Roman"/>
        </w:rPr>
      </w:pPr>
    </w:p>
    <w:p w14:paraId="3152AA82" w14:textId="267D35DB" w:rsidR="00E63B04" w:rsidRPr="00E63B04" w:rsidRDefault="00E63B04" w:rsidP="005503EA">
      <w:pPr>
        <w:ind w:firstLine="426"/>
        <w:rPr>
          <w:rFonts w:ascii="Times New Roman" w:hAnsi="Times New Roman" w:cs="Times New Roman"/>
          <w:b/>
        </w:rPr>
      </w:pPr>
      <w:r w:rsidRPr="00E63B04">
        <w:rPr>
          <w:rFonts w:ascii="Times New Roman" w:hAnsi="Times New Roman" w:cs="Times New Roman"/>
          <w:b/>
        </w:rPr>
        <w:t>Протокол подписан</w:t>
      </w:r>
    </w:p>
    <w:p w14:paraId="4B63F8B8" w14:textId="7A1D03EF" w:rsidR="00E63B04" w:rsidRPr="00E63B04" w:rsidRDefault="00E63B04" w:rsidP="00B54A54">
      <w:pPr>
        <w:ind w:firstLine="426"/>
        <w:rPr>
          <w:rFonts w:ascii="Times New Roman" w:hAnsi="Times New Roman" w:cs="Times New Roman"/>
          <w:b/>
        </w:rPr>
      </w:pPr>
      <w:r w:rsidRPr="00E63B04">
        <w:rPr>
          <w:rFonts w:ascii="Times New Roman" w:hAnsi="Times New Roman" w:cs="Times New Roman"/>
          <w:b/>
        </w:rPr>
        <w:t>«</w:t>
      </w:r>
      <w:r w:rsidR="000F3D70">
        <w:rPr>
          <w:rFonts w:ascii="Times New Roman" w:hAnsi="Times New Roman" w:cs="Times New Roman"/>
          <w:b/>
        </w:rPr>
        <w:t>14</w:t>
      </w:r>
      <w:r w:rsidRPr="00E63B04">
        <w:rPr>
          <w:rFonts w:ascii="Times New Roman" w:hAnsi="Times New Roman" w:cs="Times New Roman"/>
          <w:b/>
        </w:rPr>
        <w:t xml:space="preserve">» </w:t>
      </w:r>
      <w:r w:rsidR="000F3D70">
        <w:rPr>
          <w:rFonts w:ascii="Times New Roman" w:hAnsi="Times New Roman" w:cs="Times New Roman"/>
          <w:b/>
        </w:rPr>
        <w:t xml:space="preserve">октября </w:t>
      </w:r>
      <w:r w:rsidRPr="00E63B04">
        <w:rPr>
          <w:rFonts w:ascii="Times New Roman" w:hAnsi="Times New Roman" w:cs="Times New Roman"/>
          <w:b/>
        </w:rPr>
        <w:t>202</w:t>
      </w:r>
      <w:r w:rsidR="00ED24AF">
        <w:rPr>
          <w:rFonts w:ascii="Times New Roman" w:hAnsi="Times New Roman" w:cs="Times New Roman"/>
          <w:b/>
        </w:rPr>
        <w:t>4</w:t>
      </w:r>
      <w:r w:rsidRPr="00E63B04">
        <w:rPr>
          <w:rFonts w:ascii="Times New Roman" w:hAnsi="Times New Roman" w:cs="Times New Roman"/>
          <w:b/>
        </w:rPr>
        <w:t xml:space="preserve"> г.</w:t>
      </w:r>
    </w:p>
    <w:sectPr w:rsidR="00E63B04" w:rsidRPr="00E63B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347AC4"/>
    <w:multiLevelType w:val="hybridMultilevel"/>
    <w:tmpl w:val="C054D24A"/>
    <w:lvl w:ilvl="0" w:tplc="81646734">
      <w:start w:val="3"/>
      <w:numFmt w:val="bullet"/>
      <w:lvlText w:val="-"/>
      <w:lvlJc w:val="left"/>
      <w:pPr>
        <w:ind w:left="786" w:hanging="360"/>
      </w:pPr>
      <w:rPr>
        <w:rFonts w:ascii="Times New Roman" w:eastAsiaTheme="minorHAnsi"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997"/>
    <w:rsid w:val="00026206"/>
    <w:rsid w:val="00046F1D"/>
    <w:rsid w:val="00054A16"/>
    <w:rsid w:val="00061C67"/>
    <w:rsid w:val="00077F7A"/>
    <w:rsid w:val="000805EA"/>
    <w:rsid w:val="00092051"/>
    <w:rsid w:val="000B0708"/>
    <w:rsid w:val="000C20FB"/>
    <w:rsid w:val="000C7669"/>
    <w:rsid w:val="000D1D3C"/>
    <w:rsid w:val="000E35E6"/>
    <w:rsid w:val="000F2176"/>
    <w:rsid w:val="000F3D70"/>
    <w:rsid w:val="001051B8"/>
    <w:rsid w:val="00111D8C"/>
    <w:rsid w:val="00136894"/>
    <w:rsid w:val="00151412"/>
    <w:rsid w:val="00186A6D"/>
    <w:rsid w:val="001906BF"/>
    <w:rsid w:val="001906C9"/>
    <w:rsid w:val="0019771F"/>
    <w:rsid w:val="001E3C66"/>
    <w:rsid w:val="0020727F"/>
    <w:rsid w:val="00220517"/>
    <w:rsid w:val="00227A37"/>
    <w:rsid w:val="00253ED4"/>
    <w:rsid w:val="002635D9"/>
    <w:rsid w:val="00265F9E"/>
    <w:rsid w:val="0029448C"/>
    <w:rsid w:val="002A5591"/>
    <w:rsid w:val="002B3D2F"/>
    <w:rsid w:val="002C24B3"/>
    <w:rsid w:val="002C5FCD"/>
    <w:rsid w:val="002D29D0"/>
    <w:rsid w:val="002D57A0"/>
    <w:rsid w:val="002F4D19"/>
    <w:rsid w:val="00312D4E"/>
    <w:rsid w:val="00321877"/>
    <w:rsid w:val="00385793"/>
    <w:rsid w:val="003A1FB8"/>
    <w:rsid w:val="003B5EEC"/>
    <w:rsid w:val="003B74DF"/>
    <w:rsid w:val="003C5242"/>
    <w:rsid w:val="003C6AF8"/>
    <w:rsid w:val="003F711B"/>
    <w:rsid w:val="00403206"/>
    <w:rsid w:val="00422A6A"/>
    <w:rsid w:val="00433CCD"/>
    <w:rsid w:val="00455E2F"/>
    <w:rsid w:val="00487183"/>
    <w:rsid w:val="004B1B26"/>
    <w:rsid w:val="004C668F"/>
    <w:rsid w:val="00503CB3"/>
    <w:rsid w:val="005129AA"/>
    <w:rsid w:val="00513525"/>
    <w:rsid w:val="00514A3E"/>
    <w:rsid w:val="005221CC"/>
    <w:rsid w:val="00531574"/>
    <w:rsid w:val="005503EA"/>
    <w:rsid w:val="00556FF4"/>
    <w:rsid w:val="005770B9"/>
    <w:rsid w:val="005C3DF4"/>
    <w:rsid w:val="005F4B7C"/>
    <w:rsid w:val="006153D6"/>
    <w:rsid w:val="00625B63"/>
    <w:rsid w:val="0065594B"/>
    <w:rsid w:val="00655DCE"/>
    <w:rsid w:val="006823BA"/>
    <w:rsid w:val="0069415B"/>
    <w:rsid w:val="006A4486"/>
    <w:rsid w:val="006C68F9"/>
    <w:rsid w:val="006D2517"/>
    <w:rsid w:val="006E5D65"/>
    <w:rsid w:val="006E6FE3"/>
    <w:rsid w:val="006F7729"/>
    <w:rsid w:val="00716896"/>
    <w:rsid w:val="00723AC0"/>
    <w:rsid w:val="007272BC"/>
    <w:rsid w:val="007339BC"/>
    <w:rsid w:val="00733D0A"/>
    <w:rsid w:val="00742DDD"/>
    <w:rsid w:val="00794D43"/>
    <w:rsid w:val="007F3E81"/>
    <w:rsid w:val="00804424"/>
    <w:rsid w:val="00850323"/>
    <w:rsid w:val="008557FE"/>
    <w:rsid w:val="008818F0"/>
    <w:rsid w:val="008E2443"/>
    <w:rsid w:val="008E318F"/>
    <w:rsid w:val="008F187E"/>
    <w:rsid w:val="008F7314"/>
    <w:rsid w:val="00905F54"/>
    <w:rsid w:val="00917160"/>
    <w:rsid w:val="0095256C"/>
    <w:rsid w:val="00973739"/>
    <w:rsid w:val="00983282"/>
    <w:rsid w:val="00990731"/>
    <w:rsid w:val="009931D0"/>
    <w:rsid w:val="009C66FE"/>
    <w:rsid w:val="00A1096B"/>
    <w:rsid w:val="00A418A9"/>
    <w:rsid w:val="00A41B95"/>
    <w:rsid w:val="00A60A0A"/>
    <w:rsid w:val="00AA4ED7"/>
    <w:rsid w:val="00AC178A"/>
    <w:rsid w:val="00AC4492"/>
    <w:rsid w:val="00AF61A0"/>
    <w:rsid w:val="00B3748B"/>
    <w:rsid w:val="00B41232"/>
    <w:rsid w:val="00B54A54"/>
    <w:rsid w:val="00B56DD9"/>
    <w:rsid w:val="00B94F6D"/>
    <w:rsid w:val="00BB568F"/>
    <w:rsid w:val="00BC76DA"/>
    <w:rsid w:val="00C31E3C"/>
    <w:rsid w:val="00C43297"/>
    <w:rsid w:val="00C6733B"/>
    <w:rsid w:val="00C854E7"/>
    <w:rsid w:val="00C92CC7"/>
    <w:rsid w:val="00C97CEF"/>
    <w:rsid w:val="00CB0223"/>
    <w:rsid w:val="00CB1825"/>
    <w:rsid w:val="00D127CB"/>
    <w:rsid w:val="00D2297A"/>
    <w:rsid w:val="00D35D35"/>
    <w:rsid w:val="00D53910"/>
    <w:rsid w:val="00D542D1"/>
    <w:rsid w:val="00D6019A"/>
    <w:rsid w:val="00D726ED"/>
    <w:rsid w:val="00D76C3F"/>
    <w:rsid w:val="00DA7E26"/>
    <w:rsid w:val="00DD1883"/>
    <w:rsid w:val="00DD3997"/>
    <w:rsid w:val="00DE12C4"/>
    <w:rsid w:val="00E40416"/>
    <w:rsid w:val="00E63B04"/>
    <w:rsid w:val="00E74A33"/>
    <w:rsid w:val="00E85A6D"/>
    <w:rsid w:val="00EC7E4C"/>
    <w:rsid w:val="00ED24AF"/>
    <w:rsid w:val="00F00430"/>
    <w:rsid w:val="00F005E2"/>
    <w:rsid w:val="00F233EF"/>
    <w:rsid w:val="00F619E8"/>
    <w:rsid w:val="00F63D2F"/>
    <w:rsid w:val="00F64DB5"/>
    <w:rsid w:val="00FA5216"/>
    <w:rsid w:val="00FE7BDB"/>
    <w:rsid w:val="00FF3D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BB082"/>
  <w15:chartTrackingRefBased/>
  <w15:docId w15:val="{D9B1E4B0-6995-41C9-82AA-0EDDCFBC1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771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D3997"/>
    <w:rPr>
      <w:color w:val="0563C1" w:themeColor="hyperlink"/>
      <w:u w:val="single"/>
    </w:rPr>
  </w:style>
  <w:style w:type="paragraph" w:styleId="a4">
    <w:name w:val="List Paragraph"/>
    <w:basedOn w:val="a"/>
    <w:uiPriority w:val="34"/>
    <w:qFormat/>
    <w:rsid w:val="00B54A54"/>
    <w:pPr>
      <w:ind w:left="720"/>
      <w:contextualSpacing/>
    </w:pPr>
  </w:style>
  <w:style w:type="table" w:styleId="a5">
    <w:name w:val="Table Grid"/>
    <w:basedOn w:val="a1"/>
    <w:uiPriority w:val="39"/>
    <w:rsid w:val="00B54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DE12C4"/>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E12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086975">
      <w:bodyDiv w:val="1"/>
      <w:marLeft w:val="0"/>
      <w:marRight w:val="0"/>
      <w:marTop w:val="0"/>
      <w:marBottom w:val="0"/>
      <w:divBdr>
        <w:top w:val="none" w:sz="0" w:space="0" w:color="auto"/>
        <w:left w:val="none" w:sz="0" w:space="0" w:color="auto"/>
        <w:bottom w:val="none" w:sz="0" w:space="0" w:color="auto"/>
        <w:right w:val="none" w:sz="0" w:space="0" w:color="auto"/>
      </w:divBdr>
    </w:div>
    <w:div w:id="347022543">
      <w:bodyDiv w:val="1"/>
      <w:marLeft w:val="0"/>
      <w:marRight w:val="0"/>
      <w:marTop w:val="0"/>
      <w:marBottom w:val="0"/>
      <w:divBdr>
        <w:top w:val="none" w:sz="0" w:space="0" w:color="auto"/>
        <w:left w:val="none" w:sz="0" w:space="0" w:color="auto"/>
        <w:bottom w:val="none" w:sz="0" w:space="0" w:color="auto"/>
        <w:right w:val="none" w:sz="0" w:space="0" w:color="auto"/>
      </w:divBdr>
      <w:divsChild>
        <w:div w:id="1558709312">
          <w:marLeft w:val="0"/>
          <w:marRight w:val="0"/>
          <w:marTop w:val="0"/>
          <w:marBottom w:val="0"/>
          <w:divBdr>
            <w:top w:val="none" w:sz="0" w:space="0" w:color="auto"/>
            <w:left w:val="none" w:sz="0" w:space="0" w:color="auto"/>
            <w:bottom w:val="none" w:sz="0" w:space="0" w:color="auto"/>
            <w:right w:val="none" w:sz="0" w:space="0" w:color="auto"/>
          </w:divBdr>
          <w:divsChild>
            <w:div w:id="565839114">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389765835">
      <w:bodyDiv w:val="1"/>
      <w:marLeft w:val="0"/>
      <w:marRight w:val="0"/>
      <w:marTop w:val="0"/>
      <w:marBottom w:val="0"/>
      <w:divBdr>
        <w:top w:val="none" w:sz="0" w:space="0" w:color="auto"/>
        <w:left w:val="none" w:sz="0" w:space="0" w:color="auto"/>
        <w:bottom w:val="none" w:sz="0" w:space="0" w:color="auto"/>
        <w:right w:val="none" w:sz="0" w:space="0" w:color="auto"/>
      </w:divBdr>
    </w:div>
    <w:div w:id="435638424">
      <w:bodyDiv w:val="1"/>
      <w:marLeft w:val="0"/>
      <w:marRight w:val="0"/>
      <w:marTop w:val="0"/>
      <w:marBottom w:val="0"/>
      <w:divBdr>
        <w:top w:val="none" w:sz="0" w:space="0" w:color="auto"/>
        <w:left w:val="none" w:sz="0" w:space="0" w:color="auto"/>
        <w:bottom w:val="none" w:sz="0" w:space="0" w:color="auto"/>
        <w:right w:val="none" w:sz="0" w:space="0" w:color="auto"/>
      </w:divBdr>
    </w:div>
    <w:div w:id="441726394">
      <w:bodyDiv w:val="1"/>
      <w:marLeft w:val="0"/>
      <w:marRight w:val="0"/>
      <w:marTop w:val="0"/>
      <w:marBottom w:val="0"/>
      <w:divBdr>
        <w:top w:val="none" w:sz="0" w:space="0" w:color="auto"/>
        <w:left w:val="none" w:sz="0" w:space="0" w:color="auto"/>
        <w:bottom w:val="none" w:sz="0" w:space="0" w:color="auto"/>
        <w:right w:val="none" w:sz="0" w:space="0" w:color="auto"/>
      </w:divBdr>
    </w:div>
    <w:div w:id="466051523">
      <w:bodyDiv w:val="1"/>
      <w:marLeft w:val="0"/>
      <w:marRight w:val="0"/>
      <w:marTop w:val="0"/>
      <w:marBottom w:val="0"/>
      <w:divBdr>
        <w:top w:val="none" w:sz="0" w:space="0" w:color="auto"/>
        <w:left w:val="none" w:sz="0" w:space="0" w:color="auto"/>
        <w:bottom w:val="none" w:sz="0" w:space="0" w:color="auto"/>
        <w:right w:val="none" w:sz="0" w:space="0" w:color="auto"/>
      </w:divBdr>
      <w:divsChild>
        <w:div w:id="1208184370">
          <w:marLeft w:val="0"/>
          <w:marRight w:val="0"/>
          <w:marTop w:val="0"/>
          <w:marBottom w:val="0"/>
          <w:divBdr>
            <w:top w:val="none" w:sz="0" w:space="0" w:color="auto"/>
            <w:left w:val="none" w:sz="0" w:space="0" w:color="auto"/>
            <w:bottom w:val="none" w:sz="0" w:space="0" w:color="auto"/>
            <w:right w:val="none" w:sz="0" w:space="0" w:color="auto"/>
          </w:divBdr>
          <w:divsChild>
            <w:div w:id="130993933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469439954">
      <w:bodyDiv w:val="1"/>
      <w:marLeft w:val="0"/>
      <w:marRight w:val="0"/>
      <w:marTop w:val="0"/>
      <w:marBottom w:val="0"/>
      <w:divBdr>
        <w:top w:val="none" w:sz="0" w:space="0" w:color="auto"/>
        <w:left w:val="none" w:sz="0" w:space="0" w:color="auto"/>
        <w:bottom w:val="none" w:sz="0" w:space="0" w:color="auto"/>
        <w:right w:val="none" w:sz="0" w:space="0" w:color="auto"/>
      </w:divBdr>
      <w:divsChild>
        <w:div w:id="152532778">
          <w:marLeft w:val="0"/>
          <w:marRight w:val="0"/>
          <w:marTop w:val="0"/>
          <w:marBottom w:val="0"/>
          <w:divBdr>
            <w:top w:val="none" w:sz="0" w:space="0" w:color="auto"/>
            <w:left w:val="none" w:sz="0" w:space="0" w:color="auto"/>
            <w:bottom w:val="none" w:sz="0" w:space="0" w:color="auto"/>
            <w:right w:val="none" w:sz="0" w:space="0" w:color="auto"/>
          </w:divBdr>
          <w:divsChild>
            <w:div w:id="163768080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564143688">
      <w:bodyDiv w:val="1"/>
      <w:marLeft w:val="0"/>
      <w:marRight w:val="0"/>
      <w:marTop w:val="0"/>
      <w:marBottom w:val="0"/>
      <w:divBdr>
        <w:top w:val="none" w:sz="0" w:space="0" w:color="auto"/>
        <w:left w:val="none" w:sz="0" w:space="0" w:color="auto"/>
        <w:bottom w:val="none" w:sz="0" w:space="0" w:color="auto"/>
        <w:right w:val="none" w:sz="0" w:space="0" w:color="auto"/>
      </w:divBdr>
      <w:divsChild>
        <w:div w:id="671491515">
          <w:marLeft w:val="0"/>
          <w:marRight w:val="0"/>
          <w:marTop w:val="0"/>
          <w:marBottom w:val="0"/>
          <w:divBdr>
            <w:top w:val="none" w:sz="0" w:space="0" w:color="auto"/>
            <w:left w:val="none" w:sz="0" w:space="0" w:color="auto"/>
            <w:bottom w:val="none" w:sz="0" w:space="0" w:color="auto"/>
            <w:right w:val="none" w:sz="0" w:space="0" w:color="auto"/>
          </w:divBdr>
          <w:divsChild>
            <w:div w:id="207461592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615258479">
      <w:bodyDiv w:val="1"/>
      <w:marLeft w:val="0"/>
      <w:marRight w:val="0"/>
      <w:marTop w:val="0"/>
      <w:marBottom w:val="0"/>
      <w:divBdr>
        <w:top w:val="none" w:sz="0" w:space="0" w:color="auto"/>
        <w:left w:val="none" w:sz="0" w:space="0" w:color="auto"/>
        <w:bottom w:val="none" w:sz="0" w:space="0" w:color="auto"/>
        <w:right w:val="none" w:sz="0" w:space="0" w:color="auto"/>
      </w:divBdr>
      <w:divsChild>
        <w:div w:id="191039758">
          <w:marLeft w:val="0"/>
          <w:marRight w:val="0"/>
          <w:marTop w:val="0"/>
          <w:marBottom w:val="0"/>
          <w:divBdr>
            <w:top w:val="none" w:sz="0" w:space="0" w:color="auto"/>
            <w:left w:val="none" w:sz="0" w:space="0" w:color="auto"/>
            <w:bottom w:val="none" w:sz="0" w:space="0" w:color="auto"/>
            <w:right w:val="none" w:sz="0" w:space="0" w:color="auto"/>
          </w:divBdr>
          <w:divsChild>
            <w:div w:id="172019999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649555744">
      <w:bodyDiv w:val="1"/>
      <w:marLeft w:val="0"/>
      <w:marRight w:val="0"/>
      <w:marTop w:val="0"/>
      <w:marBottom w:val="0"/>
      <w:divBdr>
        <w:top w:val="none" w:sz="0" w:space="0" w:color="auto"/>
        <w:left w:val="none" w:sz="0" w:space="0" w:color="auto"/>
        <w:bottom w:val="none" w:sz="0" w:space="0" w:color="auto"/>
        <w:right w:val="none" w:sz="0" w:space="0" w:color="auto"/>
      </w:divBdr>
    </w:div>
    <w:div w:id="654915975">
      <w:bodyDiv w:val="1"/>
      <w:marLeft w:val="0"/>
      <w:marRight w:val="0"/>
      <w:marTop w:val="0"/>
      <w:marBottom w:val="0"/>
      <w:divBdr>
        <w:top w:val="none" w:sz="0" w:space="0" w:color="auto"/>
        <w:left w:val="none" w:sz="0" w:space="0" w:color="auto"/>
        <w:bottom w:val="none" w:sz="0" w:space="0" w:color="auto"/>
        <w:right w:val="none" w:sz="0" w:space="0" w:color="auto"/>
      </w:divBdr>
      <w:divsChild>
        <w:div w:id="1555117205">
          <w:marLeft w:val="0"/>
          <w:marRight w:val="0"/>
          <w:marTop w:val="0"/>
          <w:marBottom w:val="0"/>
          <w:divBdr>
            <w:top w:val="none" w:sz="0" w:space="0" w:color="auto"/>
            <w:left w:val="none" w:sz="0" w:space="0" w:color="auto"/>
            <w:bottom w:val="none" w:sz="0" w:space="0" w:color="auto"/>
            <w:right w:val="none" w:sz="0" w:space="0" w:color="auto"/>
          </w:divBdr>
          <w:divsChild>
            <w:div w:id="146284626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778374022">
      <w:bodyDiv w:val="1"/>
      <w:marLeft w:val="0"/>
      <w:marRight w:val="0"/>
      <w:marTop w:val="0"/>
      <w:marBottom w:val="0"/>
      <w:divBdr>
        <w:top w:val="none" w:sz="0" w:space="0" w:color="auto"/>
        <w:left w:val="none" w:sz="0" w:space="0" w:color="auto"/>
        <w:bottom w:val="none" w:sz="0" w:space="0" w:color="auto"/>
        <w:right w:val="none" w:sz="0" w:space="0" w:color="auto"/>
      </w:divBdr>
    </w:div>
    <w:div w:id="807481350">
      <w:bodyDiv w:val="1"/>
      <w:marLeft w:val="0"/>
      <w:marRight w:val="0"/>
      <w:marTop w:val="0"/>
      <w:marBottom w:val="0"/>
      <w:divBdr>
        <w:top w:val="none" w:sz="0" w:space="0" w:color="auto"/>
        <w:left w:val="none" w:sz="0" w:space="0" w:color="auto"/>
        <w:bottom w:val="none" w:sz="0" w:space="0" w:color="auto"/>
        <w:right w:val="none" w:sz="0" w:space="0" w:color="auto"/>
      </w:divBdr>
      <w:divsChild>
        <w:div w:id="1741714967">
          <w:marLeft w:val="0"/>
          <w:marRight w:val="0"/>
          <w:marTop w:val="0"/>
          <w:marBottom w:val="0"/>
          <w:divBdr>
            <w:top w:val="none" w:sz="0" w:space="0" w:color="auto"/>
            <w:left w:val="none" w:sz="0" w:space="0" w:color="auto"/>
            <w:bottom w:val="none" w:sz="0" w:space="0" w:color="auto"/>
            <w:right w:val="none" w:sz="0" w:space="0" w:color="auto"/>
          </w:divBdr>
          <w:divsChild>
            <w:div w:id="92086778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831146057">
      <w:bodyDiv w:val="1"/>
      <w:marLeft w:val="0"/>
      <w:marRight w:val="0"/>
      <w:marTop w:val="0"/>
      <w:marBottom w:val="0"/>
      <w:divBdr>
        <w:top w:val="none" w:sz="0" w:space="0" w:color="auto"/>
        <w:left w:val="none" w:sz="0" w:space="0" w:color="auto"/>
        <w:bottom w:val="none" w:sz="0" w:space="0" w:color="auto"/>
        <w:right w:val="none" w:sz="0" w:space="0" w:color="auto"/>
      </w:divBdr>
    </w:div>
    <w:div w:id="902564659">
      <w:bodyDiv w:val="1"/>
      <w:marLeft w:val="0"/>
      <w:marRight w:val="0"/>
      <w:marTop w:val="0"/>
      <w:marBottom w:val="0"/>
      <w:divBdr>
        <w:top w:val="none" w:sz="0" w:space="0" w:color="auto"/>
        <w:left w:val="none" w:sz="0" w:space="0" w:color="auto"/>
        <w:bottom w:val="none" w:sz="0" w:space="0" w:color="auto"/>
        <w:right w:val="none" w:sz="0" w:space="0" w:color="auto"/>
      </w:divBdr>
      <w:divsChild>
        <w:div w:id="499388571">
          <w:marLeft w:val="0"/>
          <w:marRight w:val="0"/>
          <w:marTop w:val="0"/>
          <w:marBottom w:val="0"/>
          <w:divBdr>
            <w:top w:val="none" w:sz="0" w:space="0" w:color="auto"/>
            <w:left w:val="none" w:sz="0" w:space="0" w:color="auto"/>
            <w:bottom w:val="none" w:sz="0" w:space="0" w:color="auto"/>
            <w:right w:val="none" w:sz="0" w:space="0" w:color="auto"/>
          </w:divBdr>
          <w:divsChild>
            <w:div w:id="88841597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962230485">
      <w:bodyDiv w:val="1"/>
      <w:marLeft w:val="0"/>
      <w:marRight w:val="0"/>
      <w:marTop w:val="0"/>
      <w:marBottom w:val="0"/>
      <w:divBdr>
        <w:top w:val="none" w:sz="0" w:space="0" w:color="auto"/>
        <w:left w:val="none" w:sz="0" w:space="0" w:color="auto"/>
        <w:bottom w:val="none" w:sz="0" w:space="0" w:color="auto"/>
        <w:right w:val="none" w:sz="0" w:space="0" w:color="auto"/>
      </w:divBdr>
      <w:divsChild>
        <w:div w:id="204103704">
          <w:marLeft w:val="0"/>
          <w:marRight w:val="0"/>
          <w:marTop w:val="0"/>
          <w:marBottom w:val="0"/>
          <w:divBdr>
            <w:top w:val="none" w:sz="0" w:space="0" w:color="auto"/>
            <w:left w:val="none" w:sz="0" w:space="0" w:color="auto"/>
            <w:bottom w:val="none" w:sz="0" w:space="0" w:color="auto"/>
            <w:right w:val="none" w:sz="0" w:space="0" w:color="auto"/>
          </w:divBdr>
          <w:divsChild>
            <w:div w:id="188987999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982388885">
      <w:bodyDiv w:val="1"/>
      <w:marLeft w:val="0"/>
      <w:marRight w:val="0"/>
      <w:marTop w:val="0"/>
      <w:marBottom w:val="0"/>
      <w:divBdr>
        <w:top w:val="none" w:sz="0" w:space="0" w:color="auto"/>
        <w:left w:val="none" w:sz="0" w:space="0" w:color="auto"/>
        <w:bottom w:val="none" w:sz="0" w:space="0" w:color="auto"/>
        <w:right w:val="none" w:sz="0" w:space="0" w:color="auto"/>
      </w:divBdr>
    </w:div>
    <w:div w:id="1575552931">
      <w:bodyDiv w:val="1"/>
      <w:marLeft w:val="0"/>
      <w:marRight w:val="0"/>
      <w:marTop w:val="0"/>
      <w:marBottom w:val="0"/>
      <w:divBdr>
        <w:top w:val="none" w:sz="0" w:space="0" w:color="auto"/>
        <w:left w:val="none" w:sz="0" w:space="0" w:color="auto"/>
        <w:bottom w:val="none" w:sz="0" w:space="0" w:color="auto"/>
        <w:right w:val="none" w:sz="0" w:space="0" w:color="auto"/>
      </w:divBdr>
    </w:div>
    <w:div w:id="1628898597">
      <w:bodyDiv w:val="1"/>
      <w:marLeft w:val="0"/>
      <w:marRight w:val="0"/>
      <w:marTop w:val="0"/>
      <w:marBottom w:val="0"/>
      <w:divBdr>
        <w:top w:val="none" w:sz="0" w:space="0" w:color="auto"/>
        <w:left w:val="none" w:sz="0" w:space="0" w:color="auto"/>
        <w:bottom w:val="none" w:sz="0" w:space="0" w:color="auto"/>
        <w:right w:val="none" w:sz="0" w:space="0" w:color="auto"/>
      </w:divBdr>
    </w:div>
    <w:div w:id="1745109437">
      <w:bodyDiv w:val="1"/>
      <w:marLeft w:val="0"/>
      <w:marRight w:val="0"/>
      <w:marTop w:val="0"/>
      <w:marBottom w:val="0"/>
      <w:divBdr>
        <w:top w:val="none" w:sz="0" w:space="0" w:color="auto"/>
        <w:left w:val="none" w:sz="0" w:space="0" w:color="auto"/>
        <w:bottom w:val="none" w:sz="0" w:space="0" w:color="auto"/>
        <w:right w:val="none" w:sz="0" w:space="0" w:color="auto"/>
      </w:divBdr>
    </w:div>
    <w:div w:id="1940486354">
      <w:bodyDiv w:val="1"/>
      <w:marLeft w:val="0"/>
      <w:marRight w:val="0"/>
      <w:marTop w:val="0"/>
      <w:marBottom w:val="0"/>
      <w:divBdr>
        <w:top w:val="none" w:sz="0" w:space="0" w:color="auto"/>
        <w:left w:val="none" w:sz="0" w:space="0" w:color="auto"/>
        <w:bottom w:val="none" w:sz="0" w:space="0" w:color="auto"/>
        <w:right w:val="none" w:sz="0" w:space="0" w:color="auto"/>
      </w:divBdr>
      <w:divsChild>
        <w:div w:id="1631547422">
          <w:marLeft w:val="0"/>
          <w:marRight w:val="0"/>
          <w:marTop w:val="0"/>
          <w:marBottom w:val="0"/>
          <w:divBdr>
            <w:top w:val="none" w:sz="0" w:space="0" w:color="auto"/>
            <w:left w:val="none" w:sz="0" w:space="0" w:color="auto"/>
            <w:bottom w:val="none" w:sz="0" w:space="0" w:color="auto"/>
            <w:right w:val="none" w:sz="0" w:space="0" w:color="auto"/>
          </w:divBdr>
          <w:divsChild>
            <w:div w:id="193940974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944874762">
      <w:bodyDiv w:val="1"/>
      <w:marLeft w:val="0"/>
      <w:marRight w:val="0"/>
      <w:marTop w:val="0"/>
      <w:marBottom w:val="0"/>
      <w:divBdr>
        <w:top w:val="none" w:sz="0" w:space="0" w:color="auto"/>
        <w:left w:val="none" w:sz="0" w:space="0" w:color="auto"/>
        <w:bottom w:val="none" w:sz="0" w:space="0" w:color="auto"/>
        <w:right w:val="none" w:sz="0" w:space="0" w:color="auto"/>
      </w:divBdr>
    </w:div>
    <w:div w:id="1968974479">
      <w:bodyDiv w:val="1"/>
      <w:marLeft w:val="0"/>
      <w:marRight w:val="0"/>
      <w:marTop w:val="0"/>
      <w:marBottom w:val="0"/>
      <w:divBdr>
        <w:top w:val="none" w:sz="0" w:space="0" w:color="auto"/>
        <w:left w:val="none" w:sz="0" w:space="0" w:color="auto"/>
        <w:bottom w:val="none" w:sz="0" w:space="0" w:color="auto"/>
        <w:right w:val="none" w:sz="0" w:space="0" w:color="auto"/>
      </w:divBdr>
    </w:div>
    <w:div w:id="210418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antera-purchases.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65B81-90CA-4B7B-B10E-53193CA01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616</Words>
  <Characters>3515</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4123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Емзешева Карина</dc:creator>
  <cp:keywords/>
  <dc:description/>
  <cp:lastModifiedBy>admin</cp:lastModifiedBy>
  <cp:revision>30</cp:revision>
  <cp:lastPrinted>2022-06-03T07:49:00Z</cp:lastPrinted>
  <dcterms:created xsi:type="dcterms:W3CDTF">2024-09-11T10:56:00Z</dcterms:created>
  <dcterms:modified xsi:type="dcterms:W3CDTF">2024-11-05T10:44:00Z</dcterms:modified>
</cp:coreProperties>
</file>