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Pr="00741992" w:rsidRDefault="00B02288" w:rsidP="00584126">
      <w:pPr>
        <w:tabs>
          <w:tab w:val="left" w:pos="11057"/>
        </w:tabs>
        <w:ind w:right="993"/>
        <w:jc w:val="both"/>
        <w:rPr>
          <w:sz w:val="32"/>
          <w:szCs w:val="24"/>
        </w:rPr>
      </w:pPr>
    </w:p>
    <w:p w14:paraId="608582E0" w14:textId="77777777" w:rsidR="00C86141" w:rsidRPr="00741992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41992">
        <w:rPr>
          <w:bCs/>
          <w:szCs w:val="28"/>
        </w:rPr>
        <w:t>Участникам закупки</w:t>
      </w:r>
    </w:p>
    <w:p w14:paraId="7CFAB9E4" w14:textId="77777777" w:rsidR="00C86141" w:rsidRPr="00741992" w:rsidRDefault="00C86141" w:rsidP="00C86141">
      <w:pPr>
        <w:ind w:left="-142"/>
        <w:rPr>
          <w:rFonts w:cs="Open Sans"/>
          <w:i/>
          <w:sz w:val="28"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72ECF91B" w14:textId="41BA1F44" w:rsidR="00D26C88" w:rsidRDefault="00D26C88" w:rsidP="00D26C88">
      <w:pPr>
        <w:autoSpaceDE w:val="0"/>
        <w:autoSpaceDN w:val="0"/>
        <w:adjustRightInd w:val="0"/>
        <w:ind w:firstLine="709"/>
        <w:jc w:val="both"/>
      </w:pPr>
      <w:r>
        <w:t>ЛОТ 774-24 [МГ-007] (</w:t>
      </w:r>
      <w:proofErr w:type="spellStart"/>
      <w:r>
        <w:t>Редукцион</w:t>
      </w:r>
      <w:proofErr w:type="spellEnd"/>
      <w:r>
        <w:t xml:space="preserve">) </w:t>
      </w:r>
      <w:bookmarkStart w:id="0" w:name="_GoBack"/>
      <w:bookmarkEnd w:id="0"/>
      <w:r>
        <w:t xml:space="preserve">«Выполнение работ по ремонту и техническому обслуживанию </w:t>
      </w:r>
      <w:proofErr w:type="spellStart"/>
      <w:r>
        <w:t>чиллеров</w:t>
      </w:r>
      <w:proofErr w:type="spellEnd"/>
      <w:r>
        <w:t xml:space="preserve">, градирен, насосного оборудования и систем водоподготовки гидромодулей </w:t>
      </w:r>
      <w:proofErr w:type="spellStart"/>
      <w:r>
        <w:t>чиллеров»</w:t>
      </w:r>
      <w:proofErr w:type="spellEnd"/>
    </w:p>
    <w:p w14:paraId="17A6C68B" w14:textId="081D7F71" w:rsidR="00F57073" w:rsidRDefault="00F57073" w:rsidP="00D26C88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</w:t>
      </w:r>
      <w:r w:rsidR="00A95C5E">
        <w:t xml:space="preserve">и времени начала </w:t>
      </w:r>
      <w:r>
        <w:t xml:space="preserve">проведения редукциона. </w:t>
      </w:r>
    </w:p>
    <w:p w14:paraId="3A0F32A8" w14:textId="06C8A43B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7E1460">
        <w:t>rchases/, раздел «Закупки»): «</w:t>
      </w:r>
      <w:r w:rsidR="0012542F">
        <w:t>06</w:t>
      </w:r>
      <w:r w:rsidR="00D330D2">
        <w:t>» ноября</w:t>
      </w:r>
      <w:r w:rsidR="00715F97">
        <w:t xml:space="preserve"> </w:t>
      </w:r>
      <w:r w:rsidR="00D06338">
        <w:t>2024</w:t>
      </w:r>
      <w:r w:rsidR="00045DC8">
        <w:t xml:space="preserve"> года, 15</w:t>
      </w:r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7C978" w14:textId="77777777" w:rsidR="00CC4BCA" w:rsidRDefault="00CC4BCA">
      <w:r>
        <w:separator/>
      </w:r>
    </w:p>
  </w:endnote>
  <w:endnote w:type="continuationSeparator" w:id="0">
    <w:p w14:paraId="0636A60E" w14:textId="77777777" w:rsidR="00CC4BCA" w:rsidRDefault="00CC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CA136" w14:textId="77777777" w:rsidR="00CC4BCA" w:rsidRDefault="00CC4BCA">
      <w:r>
        <w:separator/>
      </w:r>
    </w:p>
  </w:footnote>
  <w:footnote w:type="continuationSeparator" w:id="0">
    <w:p w14:paraId="27D7E783" w14:textId="77777777" w:rsidR="00CC4BCA" w:rsidRDefault="00CC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66846"/>
    <w:rsid w:val="000B624B"/>
    <w:rsid w:val="000C2508"/>
    <w:rsid w:val="000C4C96"/>
    <w:rsid w:val="001110A6"/>
    <w:rsid w:val="0012542F"/>
    <w:rsid w:val="00142C4B"/>
    <w:rsid w:val="001B74CB"/>
    <w:rsid w:val="001B7826"/>
    <w:rsid w:val="001C1958"/>
    <w:rsid w:val="001D365B"/>
    <w:rsid w:val="00223D93"/>
    <w:rsid w:val="002400F2"/>
    <w:rsid w:val="00272B92"/>
    <w:rsid w:val="002971E5"/>
    <w:rsid w:val="002C2A71"/>
    <w:rsid w:val="00327481"/>
    <w:rsid w:val="003506EB"/>
    <w:rsid w:val="00353E26"/>
    <w:rsid w:val="0038009F"/>
    <w:rsid w:val="00384535"/>
    <w:rsid w:val="003C31E6"/>
    <w:rsid w:val="003D5CE3"/>
    <w:rsid w:val="003E0F7E"/>
    <w:rsid w:val="00424D0A"/>
    <w:rsid w:val="00475A3C"/>
    <w:rsid w:val="00497EB4"/>
    <w:rsid w:val="004C7854"/>
    <w:rsid w:val="004D6C28"/>
    <w:rsid w:val="004E5860"/>
    <w:rsid w:val="00512C5D"/>
    <w:rsid w:val="00521FA6"/>
    <w:rsid w:val="0054010E"/>
    <w:rsid w:val="00552CD8"/>
    <w:rsid w:val="0055691A"/>
    <w:rsid w:val="00584126"/>
    <w:rsid w:val="005A1B31"/>
    <w:rsid w:val="005A5549"/>
    <w:rsid w:val="006617DC"/>
    <w:rsid w:val="00673E2B"/>
    <w:rsid w:val="00692142"/>
    <w:rsid w:val="006D4CFA"/>
    <w:rsid w:val="006E7A91"/>
    <w:rsid w:val="006F38F3"/>
    <w:rsid w:val="006F3BAE"/>
    <w:rsid w:val="00715F97"/>
    <w:rsid w:val="00741992"/>
    <w:rsid w:val="00762470"/>
    <w:rsid w:val="007A6F9F"/>
    <w:rsid w:val="007B38C6"/>
    <w:rsid w:val="007C0C2D"/>
    <w:rsid w:val="007C7E4D"/>
    <w:rsid w:val="007E1460"/>
    <w:rsid w:val="008066B5"/>
    <w:rsid w:val="008147A1"/>
    <w:rsid w:val="0082568A"/>
    <w:rsid w:val="008554EF"/>
    <w:rsid w:val="00870647"/>
    <w:rsid w:val="008777F8"/>
    <w:rsid w:val="008A686F"/>
    <w:rsid w:val="008A735E"/>
    <w:rsid w:val="0091693B"/>
    <w:rsid w:val="00931463"/>
    <w:rsid w:val="00975C2A"/>
    <w:rsid w:val="00985555"/>
    <w:rsid w:val="009E2C50"/>
    <w:rsid w:val="00A30CCC"/>
    <w:rsid w:val="00A31C69"/>
    <w:rsid w:val="00A65529"/>
    <w:rsid w:val="00A67A33"/>
    <w:rsid w:val="00A94CF2"/>
    <w:rsid w:val="00A95C5E"/>
    <w:rsid w:val="00AA3E01"/>
    <w:rsid w:val="00AB6ABC"/>
    <w:rsid w:val="00B02288"/>
    <w:rsid w:val="00B33166"/>
    <w:rsid w:val="00B363EE"/>
    <w:rsid w:val="00B46A9A"/>
    <w:rsid w:val="00B647D3"/>
    <w:rsid w:val="00B87E9B"/>
    <w:rsid w:val="00BA1D71"/>
    <w:rsid w:val="00C3056F"/>
    <w:rsid w:val="00C86141"/>
    <w:rsid w:val="00C901D2"/>
    <w:rsid w:val="00C96C97"/>
    <w:rsid w:val="00CC4BCA"/>
    <w:rsid w:val="00CE4E41"/>
    <w:rsid w:val="00D06338"/>
    <w:rsid w:val="00D26C88"/>
    <w:rsid w:val="00D330D2"/>
    <w:rsid w:val="00D676F4"/>
    <w:rsid w:val="00DF0626"/>
    <w:rsid w:val="00E33206"/>
    <w:rsid w:val="00E960AA"/>
    <w:rsid w:val="00EC0FBF"/>
    <w:rsid w:val="00EE4532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  <w:rsid w:val="00FF1455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BFB788A-3855-4CC1-B0A3-3233356C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16</cp:revision>
  <cp:lastPrinted>2022-04-25T06:28:00Z</cp:lastPrinted>
  <dcterms:created xsi:type="dcterms:W3CDTF">2024-06-17T12:12:00Z</dcterms:created>
  <dcterms:modified xsi:type="dcterms:W3CDTF">2024-11-05T09:03:00Z</dcterms:modified>
</cp:coreProperties>
</file>